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42F4" w:rsidRPr="003542F4" w:rsidRDefault="00370426" w:rsidP="003542F4">
      <w:pPr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="003542F4" w:rsidRPr="003542F4">
        <w:rPr>
          <w:rFonts w:ascii="Times New Roman" w:hAnsi="Times New Roman"/>
          <w:sz w:val="28"/>
          <w:szCs w:val="28"/>
        </w:rPr>
        <w:t>кционерное общество</w:t>
      </w:r>
    </w:p>
    <w:p w:rsidR="003542F4" w:rsidRPr="003542F4" w:rsidRDefault="003542F4" w:rsidP="003542F4">
      <w:pPr>
        <w:jc w:val="center"/>
        <w:rPr>
          <w:rFonts w:ascii="Times New Roman" w:hAnsi="Times New Roman"/>
          <w:b/>
          <w:sz w:val="36"/>
          <w:szCs w:val="36"/>
        </w:rPr>
      </w:pPr>
      <w:r w:rsidRPr="003542F4">
        <w:rPr>
          <w:rFonts w:ascii="Times New Roman" w:hAnsi="Times New Roman"/>
          <w:b/>
          <w:sz w:val="36"/>
          <w:szCs w:val="36"/>
        </w:rPr>
        <w:t>«Камчатские электрические сети  им. И.А. Пискунова»</w:t>
      </w:r>
    </w:p>
    <w:p w:rsidR="003542F4" w:rsidRPr="003542F4" w:rsidRDefault="003542F4" w:rsidP="003542F4">
      <w:pPr>
        <w:jc w:val="center"/>
        <w:rPr>
          <w:rFonts w:ascii="Times New Roman" w:hAnsi="Times New Roman"/>
          <w:sz w:val="28"/>
          <w:szCs w:val="28"/>
        </w:rPr>
      </w:pPr>
      <w:r w:rsidRPr="003542F4">
        <w:rPr>
          <w:rFonts w:ascii="Times New Roman" w:hAnsi="Times New Roman"/>
          <w:sz w:val="28"/>
          <w:szCs w:val="28"/>
        </w:rPr>
        <w:t>(</w:t>
      </w:r>
      <w:r w:rsidRPr="003542F4">
        <w:rPr>
          <w:rFonts w:ascii="Times New Roman" w:hAnsi="Times New Roman"/>
        </w:rPr>
        <w:t>АО «КЭС»</w:t>
      </w:r>
      <w:r w:rsidRPr="003542F4">
        <w:rPr>
          <w:rFonts w:ascii="Times New Roman" w:hAnsi="Times New Roman"/>
          <w:sz w:val="28"/>
          <w:szCs w:val="28"/>
        </w:rPr>
        <w:t>)</w:t>
      </w:r>
    </w:p>
    <w:tbl>
      <w:tblPr>
        <w:tblW w:w="0" w:type="auto"/>
        <w:tblInd w:w="108" w:type="dxa"/>
        <w:tblBorders>
          <w:top w:val="thinThickSmallGap" w:sz="24" w:space="0" w:color="auto"/>
        </w:tblBorders>
        <w:tblLook w:val="0000" w:firstRow="0" w:lastRow="0" w:firstColumn="0" w:lastColumn="0" w:noHBand="0" w:noVBand="0"/>
      </w:tblPr>
      <w:tblGrid>
        <w:gridCol w:w="9360"/>
      </w:tblGrid>
      <w:tr w:rsidR="003542F4" w:rsidRPr="003542F4" w:rsidTr="003542F4">
        <w:trPr>
          <w:trHeight w:val="100"/>
        </w:trPr>
        <w:tc>
          <w:tcPr>
            <w:tcW w:w="9360" w:type="dxa"/>
            <w:tcBorders>
              <w:top w:val="thinThickSmallGap" w:sz="24" w:space="0" w:color="auto"/>
              <w:left w:val="nil"/>
              <w:bottom w:val="single" w:sz="4" w:space="0" w:color="auto"/>
              <w:right w:val="nil"/>
            </w:tcBorders>
          </w:tcPr>
          <w:p w:rsidR="003542F4" w:rsidRPr="003542F4" w:rsidRDefault="003542F4" w:rsidP="003542F4">
            <w:pPr>
              <w:jc w:val="center"/>
              <w:rPr>
                <w:rFonts w:ascii="Times New Roman" w:hAnsi="Times New Roman"/>
              </w:rPr>
            </w:pPr>
            <w:r w:rsidRPr="003542F4">
              <w:rPr>
                <w:rFonts w:ascii="Times New Roman" w:hAnsi="Times New Roman"/>
              </w:rPr>
              <w:t>Россия, 683031, г. Петропавловск-Камчатский, ул. Топоркова д. № 9/3, офис № 6,  тел</w:t>
            </w:r>
            <w:proofErr w:type="gramStart"/>
            <w:r w:rsidRPr="003542F4">
              <w:rPr>
                <w:rFonts w:ascii="Times New Roman" w:hAnsi="Times New Roman"/>
              </w:rPr>
              <w:t>.ф</w:t>
            </w:r>
            <w:proofErr w:type="gramEnd"/>
            <w:r w:rsidRPr="003542F4">
              <w:rPr>
                <w:rFonts w:ascii="Times New Roman" w:hAnsi="Times New Roman"/>
              </w:rPr>
              <w:t>акс 228-000,</w:t>
            </w:r>
          </w:p>
          <w:p w:rsidR="003542F4" w:rsidRPr="003542F4" w:rsidRDefault="003542F4" w:rsidP="003542F4">
            <w:pPr>
              <w:jc w:val="center"/>
              <w:rPr>
                <w:rFonts w:ascii="Times New Roman" w:hAnsi="Times New Roman"/>
              </w:rPr>
            </w:pPr>
            <w:r w:rsidRPr="003542F4">
              <w:rPr>
                <w:rFonts w:ascii="Times New Roman" w:hAnsi="Times New Roman"/>
              </w:rPr>
              <w:t xml:space="preserve"> ИНН 4101090167, КПП 410101001, ОГ</w:t>
            </w:r>
            <w:r w:rsidR="0027145B">
              <w:rPr>
                <w:rFonts w:ascii="Times New Roman" w:hAnsi="Times New Roman"/>
              </w:rPr>
              <w:t>Р</w:t>
            </w:r>
            <w:r w:rsidRPr="003542F4">
              <w:rPr>
                <w:rFonts w:ascii="Times New Roman" w:hAnsi="Times New Roman"/>
              </w:rPr>
              <w:t>Н 1034100645655</w:t>
            </w:r>
          </w:p>
          <w:p w:rsidR="003542F4" w:rsidRPr="003542F4" w:rsidRDefault="003542F4" w:rsidP="003542F4">
            <w:pPr>
              <w:jc w:val="center"/>
              <w:rPr>
                <w:rFonts w:ascii="Times New Roman" w:hAnsi="Times New Roman"/>
              </w:rPr>
            </w:pPr>
            <w:r w:rsidRPr="003542F4">
              <w:rPr>
                <w:rFonts w:ascii="Times New Roman" w:hAnsi="Times New Roman"/>
                <w:lang w:val="en-US"/>
              </w:rPr>
              <w:t>E</w:t>
            </w:r>
            <w:r w:rsidRPr="003542F4">
              <w:rPr>
                <w:rFonts w:ascii="Times New Roman" w:hAnsi="Times New Roman"/>
              </w:rPr>
              <w:t>-</w:t>
            </w:r>
            <w:r w:rsidRPr="003542F4">
              <w:rPr>
                <w:rFonts w:ascii="Times New Roman" w:hAnsi="Times New Roman"/>
                <w:lang w:val="en-US"/>
              </w:rPr>
              <w:t>mail</w:t>
            </w:r>
            <w:r w:rsidRPr="003542F4">
              <w:rPr>
                <w:rFonts w:ascii="Times New Roman" w:hAnsi="Times New Roman"/>
              </w:rPr>
              <w:t xml:space="preserve">: </w:t>
            </w:r>
            <w:proofErr w:type="spellStart"/>
            <w:r w:rsidRPr="003542F4">
              <w:rPr>
                <w:rFonts w:ascii="Times New Roman" w:hAnsi="Times New Roman"/>
                <w:lang w:val="en-US"/>
              </w:rPr>
              <w:t>semchevaIV</w:t>
            </w:r>
            <w:proofErr w:type="spellEnd"/>
            <w:r w:rsidRPr="003542F4">
              <w:rPr>
                <w:rFonts w:ascii="Times New Roman" w:hAnsi="Times New Roman"/>
              </w:rPr>
              <w:t>@</w:t>
            </w:r>
            <w:proofErr w:type="spellStart"/>
            <w:r w:rsidRPr="003542F4">
              <w:rPr>
                <w:rFonts w:ascii="Times New Roman" w:hAnsi="Times New Roman"/>
                <w:lang w:val="en-US"/>
              </w:rPr>
              <w:t>yandex</w:t>
            </w:r>
            <w:proofErr w:type="spellEnd"/>
            <w:r w:rsidRPr="003542F4">
              <w:rPr>
                <w:rFonts w:ascii="Times New Roman" w:hAnsi="Times New Roman"/>
              </w:rPr>
              <w:t>.</w:t>
            </w:r>
            <w:proofErr w:type="spellStart"/>
            <w:r w:rsidRPr="003542F4">
              <w:rPr>
                <w:rFonts w:ascii="Times New Roman" w:hAnsi="Times New Roman"/>
                <w:lang w:val="en-US"/>
              </w:rPr>
              <w:t>ru</w:t>
            </w:r>
            <w:proofErr w:type="spellEnd"/>
            <w:r w:rsidRPr="003542F4">
              <w:rPr>
                <w:rFonts w:ascii="Times New Roman" w:hAnsi="Times New Roman"/>
              </w:rPr>
              <w:t xml:space="preserve">,  </w:t>
            </w:r>
            <w:r w:rsidRPr="003542F4">
              <w:rPr>
                <w:rFonts w:ascii="Times New Roman" w:hAnsi="Times New Roman"/>
                <w:lang w:val="en-US"/>
              </w:rPr>
              <w:t>kamelcety</w:t>
            </w:r>
            <w:r w:rsidRPr="003542F4">
              <w:rPr>
                <w:rFonts w:ascii="Times New Roman" w:hAnsi="Times New Roman"/>
              </w:rPr>
              <w:t xml:space="preserve"> @ </w:t>
            </w:r>
            <w:r w:rsidRPr="003542F4">
              <w:rPr>
                <w:rFonts w:ascii="Times New Roman" w:hAnsi="Times New Roman"/>
                <w:lang w:val="en-US"/>
              </w:rPr>
              <w:t>mail</w:t>
            </w:r>
            <w:r w:rsidRPr="003542F4">
              <w:rPr>
                <w:rFonts w:ascii="Times New Roman" w:hAnsi="Times New Roman"/>
              </w:rPr>
              <w:t>.</w:t>
            </w:r>
            <w:r w:rsidRPr="003542F4">
              <w:rPr>
                <w:rFonts w:ascii="Times New Roman" w:hAnsi="Times New Roman"/>
                <w:lang w:val="en-US"/>
              </w:rPr>
              <w:t>kamchatka</w:t>
            </w:r>
            <w:r w:rsidRPr="003542F4">
              <w:rPr>
                <w:rFonts w:ascii="Times New Roman" w:hAnsi="Times New Roman"/>
              </w:rPr>
              <w:t>.</w:t>
            </w:r>
            <w:r w:rsidRPr="003542F4">
              <w:rPr>
                <w:rFonts w:ascii="Times New Roman" w:hAnsi="Times New Roman"/>
                <w:lang w:val="en-US"/>
              </w:rPr>
              <w:t>ru</w:t>
            </w:r>
          </w:p>
        </w:tc>
      </w:tr>
    </w:tbl>
    <w:p w:rsidR="00D93A65" w:rsidRDefault="00D93A65" w:rsidP="008073FA">
      <w:pPr>
        <w:rPr>
          <w:rFonts w:ascii="Times New Roman" w:hAnsi="Times New Roman"/>
          <w:sz w:val="28"/>
          <w:szCs w:val="28"/>
        </w:rPr>
      </w:pPr>
    </w:p>
    <w:p w:rsidR="005F27B8" w:rsidRDefault="005F27B8" w:rsidP="008073FA">
      <w:pPr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0021"/>
      </w:tblGrid>
      <w:tr w:rsidR="005F27B8" w:rsidRPr="005F27B8" w:rsidTr="000A57C3">
        <w:trPr>
          <w:trHeight w:val="326"/>
        </w:trPr>
        <w:tc>
          <w:tcPr>
            <w:tcW w:w="10021" w:type="dxa"/>
          </w:tcPr>
          <w:p w:rsidR="005F27B8" w:rsidRPr="005F27B8" w:rsidRDefault="005F27B8" w:rsidP="0088157E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F27B8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</w:tc>
      </w:tr>
      <w:tr w:rsidR="005F27B8" w:rsidRPr="005F27B8" w:rsidTr="000A57C3">
        <w:trPr>
          <w:trHeight w:val="326"/>
        </w:trPr>
        <w:tc>
          <w:tcPr>
            <w:tcW w:w="10021" w:type="dxa"/>
          </w:tcPr>
          <w:p w:rsidR="005F27B8" w:rsidRPr="005F27B8" w:rsidRDefault="005F27B8" w:rsidP="0088157E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F27B8">
              <w:rPr>
                <w:rFonts w:ascii="Times New Roman" w:hAnsi="Times New Roman"/>
                <w:sz w:val="28"/>
                <w:szCs w:val="28"/>
              </w:rPr>
              <w:t>Генеральный директор АО «КЭС»</w:t>
            </w:r>
          </w:p>
        </w:tc>
      </w:tr>
      <w:tr w:rsidR="005F27B8" w:rsidRPr="005F27B8" w:rsidTr="000A57C3">
        <w:trPr>
          <w:trHeight w:val="342"/>
        </w:trPr>
        <w:tc>
          <w:tcPr>
            <w:tcW w:w="10021" w:type="dxa"/>
          </w:tcPr>
          <w:p w:rsidR="005F27B8" w:rsidRPr="005F27B8" w:rsidRDefault="005F27B8" w:rsidP="0088157E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F27B8" w:rsidRPr="005F27B8" w:rsidTr="000A57C3">
        <w:trPr>
          <w:trHeight w:val="342"/>
        </w:trPr>
        <w:tc>
          <w:tcPr>
            <w:tcW w:w="10021" w:type="dxa"/>
          </w:tcPr>
          <w:p w:rsidR="005F27B8" w:rsidRPr="005F27B8" w:rsidRDefault="005F27B8" w:rsidP="0088157E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F27B8" w:rsidRPr="005F27B8" w:rsidTr="000A57C3">
        <w:trPr>
          <w:trHeight w:val="326"/>
        </w:trPr>
        <w:tc>
          <w:tcPr>
            <w:tcW w:w="10021" w:type="dxa"/>
          </w:tcPr>
          <w:p w:rsidR="005F27B8" w:rsidRPr="005F27B8" w:rsidRDefault="005F27B8" w:rsidP="0088157E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F27B8">
              <w:rPr>
                <w:rFonts w:ascii="Times New Roman" w:hAnsi="Times New Roman"/>
                <w:sz w:val="28"/>
                <w:szCs w:val="28"/>
              </w:rPr>
              <w:t>______________ Пискунова И.И.</w:t>
            </w:r>
          </w:p>
        </w:tc>
      </w:tr>
      <w:tr w:rsidR="005F27B8" w:rsidRPr="005F27B8" w:rsidTr="000A57C3">
        <w:trPr>
          <w:trHeight w:val="326"/>
        </w:trPr>
        <w:tc>
          <w:tcPr>
            <w:tcW w:w="10021" w:type="dxa"/>
          </w:tcPr>
          <w:p w:rsidR="005F27B8" w:rsidRPr="005F27B8" w:rsidRDefault="005F27B8" w:rsidP="0088157E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F27B8" w:rsidRPr="005F27B8" w:rsidTr="000A57C3">
        <w:trPr>
          <w:trHeight w:val="342"/>
        </w:trPr>
        <w:tc>
          <w:tcPr>
            <w:tcW w:w="10021" w:type="dxa"/>
          </w:tcPr>
          <w:p w:rsidR="005F27B8" w:rsidRPr="005F27B8" w:rsidRDefault="005F27B8" w:rsidP="0088157E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F27B8">
              <w:rPr>
                <w:rFonts w:ascii="Times New Roman" w:hAnsi="Times New Roman"/>
                <w:sz w:val="28"/>
                <w:szCs w:val="28"/>
              </w:rPr>
              <w:t>«____»_____________2017 г.</w:t>
            </w:r>
          </w:p>
        </w:tc>
      </w:tr>
      <w:tr w:rsidR="005F27B8" w:rsidRPr="005F27B8" w:rsidTr="000A57C3">
        <w:trPr>
          <w:trHeight w:val="342"/>
        </w:trPr>
        <w:tc>
          <w:tcPr>
            <w:tcW w:w="10021" w:type="dxa"/>
          </w:tcPr>
          <w:p w:rsidR="005F27B8" w:rsidRPr="005F27B8" w:rsidRDefault="005F27B8" w:rsidP="008815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27B8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М.П.</w:t>
            </w:r>
          </w:p>
        </w:tc>
      </w:tr>
    </w:tbl>
    <w:p w:rsidR="005F27B8" w:rsidRDefault="005F27B8" w:rsidP="008073FA">
      <w:pPr>
        <w:rPr>
          <w:rFonts w:ascii="Times New Roman" w:hAnsi="Times New Roman"/>
          <w:sz w:val="28"/>
          <w:szCs w:val="28"/>
        </w:rPr>
      </w:pPr>
    </w:p>
    <w:p w:rsidR="00EA4632" w:rsidRDefault="00EA4632" w:rsidP="008073FA">
      <w:pPr>
        <w:rPr>
          <w:rFonts w:ascii="Times New Roman" w:hAnsi="Times New Roman"/>
          <w:sz w:val="28"/>
          <w:szCs w:val="28"/>
        </w:rPr>
      </w:pPr>
    </w:p>
    <w:p w:rsidR="00A737DF" w:rsidRDefault="00A737DF" w:rsidP="008073FA">
      <w:pPr>
        <w:rPr>
          <w:rFonts w:ascii="Times New Roman" w:hAnsi="Times New Roman"/>
          <w:sz w:val="28"/>
          <w:szCs w:val="28"/>
        </w:rPr>
      </w:pPr>
    </w:p>
    <w:p w:rsidR="005F27B8" w:rsidRPr="005F27B8" w:rsidRDefault="005F27B8" w:rsidP="005F27B8">
      <w:pPr>
        <w:jc w:val="center"/>
        <w:rPr>
          <w:rFonts w:ascii="Times New Roman" w:hAnsi="Times New Roman"/>
          <w:b/>
          <w:sz w:val="28"/>
          <w:szCs w:val="28"/>
        </w:rPr>
      </w:pPr>
      <w:r w:rsidRPr="005F27B8">
        <w:rPr>
          <w:rFonts w:ascii="Times New Roman" w:hAnsi="Times New Roman"/>
          <w:b/>
          <w:sz w:val="28"/>
          <w:szCs w:val="28"/>
        </w:rPr>
        <w:t xml:space="preserve">ПАСПОРТ ИНВЕСТИЦИОННОЙ ПРОГРАММЫ </w:t>
      </w:r>
    </w:p>
    <w:p w:rsidR="005F27B8" w:rsidRPr="005F27B8" w:rsidRDefault="005F27B8" w:rsidP="005F27B8">
      <w:pPr>
        <w:jc w:val="center"/>
        <w:rPr>
          <w:rFonts w:ascii="Times New Roman" w:hAnsi="Times New Roman"/>
          <w:b/>
          <w:sz w:val="28"/>
          <w:szCs w:val="28"/>
        </w:rPr>
      </w:pPr>
      <w:r w:rsidRPr="005F27B8">
        <w:rPr>
          <w:rFonts w:ascii="Times New Roman" w:hAnsi="Times New Roman"/>
          <w:b/>
          <w:sz w:val="28"/>
          <w:szCs w:val="28"/>
        </w:rPr>
        <w:t>АО «КЭС»</w:t>
      </w:r>
    </w:p>
    <w:p w:rsidR="005F27B8" w:rsidRDefault="005F27B8" w:rsidP="005F27B8">
      <w:pPr>
        <w:jc w:val="center"/>
        <w:rPr>
          <w:rFonts w:ascii="Times New Roman" w:hAnsi="Times New Roman"/>
          <w:b/>
          <w:sz w:val="28"/>
          <w:szCs w:val="28"/>
        </w:rPr>
      </w:pPr>
      <w:r w:rsidRPr="005F27B8">
        <w:rPr>
          <w:rFonts w:ascii="Times New Roman" w:hAnsi="Times New Roman"/>
          <w:b/>
          <w:sz w:val="28"/>
          <w:szCs w:val="28"/>
        </w:rPr>
        <w:t xml:space="preserve"> на 2018-2020 годы</w:t>
      </w:r>
    </w:p>
    <w:p w:rsidR="005F27B8" w:rsidRDefault="005F27B8" w:rsidP="005F27B8">
      <w:pPr>
        <w:jc w:val="center"/>
        <w:rPr>
          <w:rFonts w:ascii="Times New Roman" w:hAnsi="Times New Roman"/>
          <w:b/>
          <w:sz w:val="28"/>
          <w:szCs w:val="28"/>
        </w:rPr>
      </w:pPr>
    </w:p>
    <w:p w:rsidR="005F27B8" w:rsidRPr="005F27B8" w:rsidRDefault="005F27B8" w:rsidP="005F27B8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 w:rsidRPr="005F27B8">
        <w:rPr>
          <w:rFonts w:ascii="Times New Roman" w:hAnsi="Times New Roman"/>
          <w:sz w:val="28"/>
          <w:szCs w:val="28"/>
        </w:rPr>
        <w:t>Общество является независимой вертикально - интегрированной электрической компанией, осуществляющей выработку (дизель-генераторами</w:t>
      </w:r>
      <w:r w:rsidR="00B15812">
        <w:rPr>
          <w:rFonts w:ascii="Times New Roman" w:hAnsi="Times New Roman"/>
          <w:sz w:val="28"/>
          <w:szCs w:val="28"/>
        </w:rPr>
        <w:t>, ветровыми электроустановками</w:t>
      </w:r>
      <w:r w:rsidRPr="005F27B8">
        <w:rPr>
          <w:rFonts w:ascii="Times New Roman" w:hAnsi="Times New Roman"/>
          <w:sz w:val="28"/>
          <w:szCs w:val="28"/>
        </w:rPr>
        <w:t xml:space="preserve">), закупку, передачу, распределение и сбыт электрической энергии в </w:t>
      </w:r>
      <w:proofErr w:type="gramStart"/>
      <w:r w:rsidRPr="005F27B8">
        <w:rPr>
          <w:rFonts w:ascii="Times New Roman" w:hAnsi="Times New Roman"/>
          <w:sz w:val="28"/>
          <w:szCs w:val="28"/>
        </w:rPr>
        <w:t>территориальном</w:t>
      </w:r>
      <w:proofErr w:type="gramEnd"/>
      <w:r w:rsidRPr="005F27B8">
        <w:rPr>
          <w:rFonts w:ascii="Times New Roman" w:hAnsi="Times New Roman"/>
          <w:sz w:val="28"/>
          <w:szCs w:val="28"/>
        </w:rPr>
        <w:t xml:space="preserve"> технологически изолированном </w:t>
      </w:r>
      <w:proofErr w:type="spellStart"/>
      <w:r w:rsidRPr="005F27B8">
        <w:rPr>
          <w:rFonts w:ascii="Times New Roman" w:hAnsi="Times New Roman"/>
          <w:sz w:val="28"/>
          <w:szCs w:val="28"/>
        </w:rPr>
        <w:t>энергоузле</w:t>
      </w:r>
      <w:proofErr w:type="spellEnd"/>
      <w:r w:rsidRPr="005F27B8">
        <w:rPr>
          <w:rFonts w:ascii="Times New Roman" w:hAnsi="Times New Roman"/>
          <w:sz w:val="28"/>
          <w:szCs w:val="28"/>
        </w:rPr>
        <w:t xml:space="preserve"> п. Октябрьский, Усть-Большерецкого района, Камчатского края. </w:t>
      </w:r>
    </w:p>
    <w:p w:rsidR="005F27B8" w:rsidRPr="005F27B8" w:rsidRDefault="005F27B8" w:rsidP="005F27B8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 w:rsidRPr="005F27B8">
        <w:rPr>
          <w:rFonts w:ascii="Times New Roman" w:hAnsi="Times New Roman"/>
          <w:sz w:val="28"/>
          <w:szCs w:val="28"/>
        </w:rPr>
        <w:t xml:space="preserve">Поселок Октябрьский связан с Усть-Большерецким энергорайоном единственной воздушной линией 35 кВ, протяженностью </w:t>
      </w:r>
      <w:smartTag w:uri="urn:schemas-microsoft-com:office:smarttags" w:element="metricconverter">
        <w:smartTagPr>
          <w:attr w:name="ProductID" w:val="22 км"/>
        </w:smartTagPr>
        <w:r w:rsidRPr="005F27B8">
          <w:rPr>
            <w:rFonts w:ascii="Times New Roman" w:hAnsi="Times New Roman"/>
            <w:sz w:val="28"/>
            <w:szCs w:val="28"/>
          </w:rPr>
          <w:t>22 км</w:t>
        </w:r>
      </w:smartTag>
      <w:r w:rsidRPr="005F27B8">
        <w:rPr>
          <w:rFonts w:ascii="Times New Roman" w:hAnsi="Times New Roman"/>
          <w:sz w:val="28"/>
          <w:szCs w:val="28"/>
        </w:rPr>
        <w:t>, проходящей по морскому побережью и подверженной угрозе смыва. Ввиду того, что станция используется в качестве резервной (на случай аварийных ситуаций на линии 35 кВт, питающей п. Октябрьский), основной объем электрической энергии в балансе производства и покупки АО «КЭС» - покупной. На ДЭС-5 установлено 5-ть дизель-генераторов мощностью 800 кВт каждый, используется дизельное топливо.</w:t>
      </w:r>
    </w:p>
    <w:p w:rsidR="005F27B8" w:rsidRPr="005F27B8" w:rsidRDefault="005F27B8" w:rsidP="005F27B8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 w:rsidRPr="005F27B8">
        <w:rPr>
          <w:rFonts w:ascii="Times New Roman" w:hAnsi="Times New Roman"/>
          <w:sz w:val="28"/>
          <w:szCs w:val="28"/>
        </w:rPr>
        <w:t xml:space="preserve">Основные потребители электрической энергии - рыбоперерабатывающие предприятия района, специфика работы которых (в период путины) обуславливает неравномерность графика нагрузок: 41% годовой мощности используется в третьем квартале года. </w:t>
      </w:r>
    </w:p>
    <w:p w:rsidR="005F27B8" w:rsidRPr="005F27B8" w:rsidRDefault="005F27B8" w:rsidP="005F27B8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FD0A49" w:rsidRDefault="00FD0A49" w:rsidP="008771E5">
      <w:pPr>
        <w:rPr>
          <w:rFonts w:ascii="Times New Roman" w:hAnsi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3402"/>
        <w:gridCol w:w="5812"/>
      </w:tblGrid>
      <w:tr w:rsidR="005F27B8" w:rsidTr="005F27B8">
        <w:tc>
          <w:tcPr>
            <w:tcW w:w="817" w:type="dxa"/>
          </w:tcPr>
          <w:p w:rsidR="005F27B8" w:rsidRPr="005F27B8" w:rsidRDefault="00A9553F" w:rsidP="00A9553F">
            <w:pPr>
              <w:tabs>
                <w:tab w:val="left" w:pos="567"/>
                <w:tab w:val="left" w:pos="993"/>
              </w:tabs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5F27B8">
              <w:rPr>
                <w:rFonts w:ascii="Times New Roman" w:hAnsi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3402" w:type="dxa"/>
          </w:tcPr>
          <w:p w:rsidR="005F27B8" w:rsidRPr="005F27B8" w:rsidRDefault="005F27B8" w:rsidP="000D45CF">
            <w:pPr>
              <w:tabs>
                <w:tab w:val="left" w:pos="567"/>
                <w:tab w:val="left" w:pos="993"/>
              </w:tabs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F27B8">
              <w:rPr>
                <w:rFonts w:ascii="Times New Roman" w:hAnsi="Times New Roman"/>
                <w:b/>
                <w:sz w:val="28"/>
                <w:szCs w:val="28"/>
              </w:rPr>
              <w:t>Обоснование необходимости реализации инвестиционных проектов</w:t>
            </w:r>
          </w:p>
        </w:tc>
        <w:tc>
          <w:tcPr>
            <w:tcW w:w="5812" w:type="dxa"/>
          </w:tcPr>
          <w:p w:rsidR="005F27B8" w:rsidRPr="00A60D88" w:rsidRDefault="005F27B8" w:rsidP="009D632B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A349B">
              <w:rPr>
                <w:rFonts w:ascii="Times New Roman" w:hAnsi="Times New Roman"/>
                <w:sz w:val="24"/>
                <w:szCs w:val="24"/>
              </w:rPr>
              <w:t>Инвестиционная программа АО «</w:t>
            </w:r>
            <w:r w:rsidR="00C813F4">
              <w:rPr>
                <w:rFonts w:ascii="Times New Roman" w:hAnsi="Times New Roman"/>
                <w:sz w:val="24"/>
                <w:szCs w:val="24"/>
              </w:rPr>
              <w:t>КЭС</w:t>
            </w:r>
            <w:r w:rsidRPr="008A349B">
              <w:rPr>
                <w:rFonts w:ascii="Times New Roman" w:hAnsi="Times New Roman"/>
                <w:sz w:val="24"/>
                <w:szCs w:val="24"/>
              </w:rPr>
              <w:t>» на 2018</w:t>
            </w:r>
            <w:r w:rsidR="00C813F4">
              <w:rPr>
                <w:rFonts w:ascii="Times New Roman" w:hAnsi="Times New Roman"/>
                <w:sz w:val="24"/>
                <w:szCs w:val="24"/>
              </w:rPr>
              <w:t xml:space="preserve"> – 2020 </w:t>
            </w:r>
            <w:r w:rsidRPr="008A349B">
              <w:rPr>
                <w:rFonts w:ascii="Times New Roman" w:hAnsi="Times New Roman"/>
                <w:sz w:val="24"/>
                <w:szCs w:val="24"/>
              </w:rPr>
              <w:t>год</w:t>
            </w:r>
            <w:r w:rsidR="00C813F4">
              <w:rPr>
                <w:rFonts w:ascii="Times New Roman" w:hAnsi="Times New Roman"/>
                <w:sz w:val="24"/>
                <w:szCs w:val="24"/>
              </w:rPr>
              <w:t>ы</w:t>
            </w:r>
            <w:r w:rsidRPr="008A349B">
              <w:rPr>
                <w:rFonts w:ascii="Times New Roman" w:hAnsi="Times New Roman"/>
                <w:sz w:val="24"/>
                <w:szCs w:val="24"/>
              </w:rPr>
              <w:t xml:space="preserve"> включает в себя комплекс мероприятий, повышающих </w:t>
            </w:r>
            <w:r w:rsidR="009D632B">
              <w:rPr>
                <w:rFonts w:ascii="Times New Roman" w:hAnsi="Times New Roman"/>
                <w:sz w:val="24"/>
                <w:szCs w:val="24"/>
              </w:rPr>
              <w:t xml:space="preserve">качество и </w:t>
            </w:r>
            <w:r w:rsidRPr="008A349B">
              <w:rPr>
                <w:rFonts w:ascii="Times New Roman" w:hAnsi="Times New Roman"/>
                <w:sz w:val="24"/>
                <w:szCs w:val="24"/>
              </w:rPr>
              <w:t>надежность функциони</w:t>
            </w:r>
            <w:r w:rsidR="009D632B">
              <w:rPr>
                <w:rFonts w:ascii="Times New Roman" w:hAnsi="Times New Roman"/>
                <w:sz w:val="24"/>
                <w:szCs w:val="24"/>
              </w:rPr>
              <w:t>рования сетей электроснабжения.</w:t>
            </w:r>
            <w:r w:rsidRPr="008A349B">
              <w:rPr>
                <w:rFonts w:ascii="Times New Roman" w:hAnsi="Times New Roman"/>
                <w:sz w:val="24"/>
                <w:szCs w:val="24"/>
              </w:rPr>
              <w:t xml:space="preserve"> Инвестиционная программа предусматривает </w:t>
            </w:r>
            <w:r w:rsidR="009D632B">
              <w:rPr>
                <w:rFonts w:ascii="Times New Roman" w:hAnsi="Times New Roman"/>
                <w:sz w:val="24"/>
                <w:szCs w:val="24"/>
              </w:rPr>
              <w:t xml:space="preserve">выполнение обязательств по технологическому </w:t>
            </w:r>
            <w:r w:rsidR="009D63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присоединению потребителей к электрическим сетям Общества в соответствии с действующим законодательством, </w:t>
            </w:r>
            <w:r w:rsidRPr="008A349B">
              <w:rPr>
                <w:rFonts w:ascii="Times New Roman" w:hAnsi="Times New Roman"/>
                <w:sz w:val="24"/>
                <w:szCs w:val="24"/>
              </w:rPr>
              <w:t>устранени</w:t>
            </w:r>
            <w:r w:rsidR="009D632B">
              <w:rPr>
                <w:rFonts w:ascii="Times New Roman" w:hAnsi="Times New Roman"/>
                <w:sz w:val="24"/>
                <w:szCs w:val="24"/>
              </w:rPr>
              <w:t>е</w:t>
            </w:r>
            <w:r w:rsidRPr="008A349B">
              <w:rPr>
                <w:rFonts w:ascii="Times New Roman" w:hAnsi="Times New Roman"/>
                <w:sz w:val="24"/>
                <w:szCs w:val="24"/>
              </w:rPr>
              <w:t xml:space="preserve"> сверхнормативного износа основных фондов, внедрени</w:t>
            </w:r>
            <w:r w:rsidR="009D632B">
              <w:rPr>
                <w:rFonts w:ascii="Times New Roman" w:hAnsi="Times New Roman"/>
                <w:sz w:val="24"/>
                <w:szCs w:val="24"/>
              </w:rPr>
              <w:t>е ресурсосберегающих технологий.</w:t>
            </w:r>
          </w:p>
        </w:tc>
      </w:tr>
      <w:tr w:rsidR="00A9553F" w:rsidTr="005F27B8">
        <w:tc>
          <w:tcPr>
            <w:tcW w:w="817" w:type="dxa"/>
          </w:tcPr>
          <w:p w:rsidR="00A9553F" w:rsidRPr="00681C0C" w:rsidRDefault="00FC32DA" w:rsidP="00FC32DA">
            <w:pPr>
              <w:tabs>
                <w:tab w:val="left" w:pos="567"/>
                <w:tab w:val="left" w:pos="993"/>
              </w:tabs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3402" w:type="dxa"/>
          </w:tcPr>
          <w:p w:rsidR="00A9553F" w:rsidRPr="005F27B8" w:rsidRDefault="00AC009D" w:rsidP="005F27B8">
            <w:pPr>
              <w:tabs>
                <w:tab w:val="left" w:pos="567"/>
                <w:tab w:val="left" w:pos="993"/>
              </w:tabs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Цель разработки </w:t>
            </w:r>
            <w:r w:rsidR="000D45CF">
              <w:rPr>
                <w:rFonts w:ascii="Times New Roman" w:hAnsi="Times New Roman"/>
                <w:b/>
                <w:sz w:val="28"/>
                <w:szCs w:val="28"/>
              </w:rPr>
              <w:t xml:space="preserve">и реализации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Инвестиционной программы</w:t>
            </w:r>
          </w:p>
        </w:tc>
        <w:tc>
          <w:tcPr>
            <w:tcW w:w="5812" w:type="dxa"/>
          </w:tcPr>
          <w:p w:rsidR="00A9553F" w:rsidRPr="008A349B" w:rsidRDefault="00AC009D" w:rsidP="009D632B">
            <w:pPr>
              <w:tabs>
                <w:tab w:val="left" w:pos="993"/>
              </w:tabs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A349B">
              <w:rPr>
                <w:rFonts w:ascii="Times New Roman" w:hAnsi="Times New Roman"/>
                <w:sz w:val="24"/>
                <w:szCs w:val="24"/>
              </w:rPr>
              <w:t>Целью разработки данной Инвестиционной программы является обеспечение бесперебойного, надежного и качественного э</w:t>
            </w:r>
            <w:r w:rsidR="009D632B">
              <w:rPr>
                <w:rFonts w:ascii="Times New Roman" w:hAnsi="Times New Roman"/>
                <w:sz w:val="24"/>
                <w:szCs w:val="24"/>
              </w:rPr>
              <w:t>лектро</w:t>
            </w:r>
            <w:r w:rsidRPr="008A349B">
              <w:rPr>
                <w:rFonts w:ascii="Times New Roman" w:hAnsi="Times New Roman"/>
                <w:sz w:val="24"/>
                <w:szCs w:val="24"/>
              </w:rPr>
              <w:t xml:space="preserve">снабжения потребителей Октябрьского </w:t>
            </w:r>
            <w:proofErr w:type="spellStart"/>
            <w:r w:rsidRPr="008A349B">
              <w:rPr>
                <w:rFonts w:ascii="Times New Roman" w:hAnsi="Times New Roman"/>
                <w:sz w:val="24"/>
                <w:szCs w:val="24"/>
              </w:rPr>
              <w:t>энергорайона</w:t>
            </w:r>
            <w:proofErr w:type="spellEnd"/>
            <w:r w:rsidRPr="008A349B">
              <w:rPr>
                <w:rFonts w:ascii="Times New Roman" w:hAnsi="Times New Roman"/>
                <w:sz w:val="24"/>
                <w:szCs w:val="24"/>
              </w:rPr>
              <w:t>, а также удовлетворение растущего спроса потреб</w:t>
            </w:r>
            <w:r w:rsidR="00A737DF">
              <w:rPr>
                <w:rFonts w:ascii="Times New Roman" w:hAnsi="Times New Roman"/>
                <w:sz w:val="24"/>
                <w:szCs w:val="24"/>
              </w:rPr>
              <w:t>ителей на электрическую энергию, сни</w:t>
            </w:r>
            <w:r w:rsidR="00CE4D64">
              <w:rPr>
                <w:rFonts w:ascii="Times New Roman" w:hAnsi="Times New Roman"/>
                <w:sz w:val="24"/>
                <w:szCs w:val="24"/>
              </w:rPr>
              <w:t xml:space="preserve">жение эксплуатационных расходов, </w:t>
            </w:r>
            <w:r w:rsidR="00CE4D64" w:rsidRPr="00CE4D64">
              <w:rPr>
                <w:rFonts w:ascii="Times New Roman" w:hAnsi="Times New Roman"/>
                <w:spacing w:val="0"/>
                <w:sz w:val="24"/>
                <w:szCs w:val="24"/>
                <w:lang w:eastAsia="ru-RU"/>
              </w:rPr>
              <w:t xml:space="preserve">необходимость </w:t>
            </w:r>
            <w:r w:rsidR="009D632B">
              <w:rPr>
                <w:rFonts w:ascii="Times New Roman" w:hAnsi="Times New Roman"/>
                <w:spacing w:val="0"/>
                <w:sz w:val="24"/>
                <w:szCs w:val="24"/>
                <w:lang w:eastAsia="ru-RU"/>
              </w:rPr>
              <w:t>исполнения действующего законодательства</w:t>
            </w:r>
            <w:r w:rsidR="00CE4D64" w:rsidRPr="00CE4D64">
              <w:rPr>
                <w:rFonts w:ascii="Times New Roman" w:hAnsi="Times New Roman"/>
                <w:spacing w:val="0"/>
                <w:sz w:val="24"/>
                <w:szCs w:val="24"/>
                <w:lang w:eastAsia="ru-RU"/>
              </w:rPr>
              <w:t>.</w:t>
            </w:r>
          </w:p>
        </w:tc>
      </w:tr>
      <w:tr w:rsidR="00BA4F56" w:rsidTr="00BA4F56">
        <w:trPr>
          <w:trHeight w:val="4793"/>
        </w:trPr>
        <w:tc>
          <w:tcPr>
            <w:tcW w:w="817" w:type="dxa"/>
            <w:vMerge w:val="restart"/>
          </w:tcPr>
          <w:p w:rsidR="00BA4F56" w:rsidRPr="005F27B8" w:rsidRDefault="00BA4F56" w:rsidP="00FC32DA">
            <w:pPr>
              <w:tabs>
                <w:tab w:val="num" w:pos="0"/>
                <w:tab w:val="left" w:pos="567"/>
              </w:tabs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3402" w:type="dxa"/>
            <w:vMerge w:val="restart"/>
          </w:tcPr>
          <w:p w:rsidR="00BA4F56" w:rsidRPr="005F27B8" w:rsidRDefault="00BA4F56" w:rsidP="005F27B8">
            <w:pPr>
              <w:tabs>
                <w:tab w:val="num" w:pos="0"/>
                <w:tab w:val="left" w:pos="567"/>
              </w:tabs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F27B8">
              <w:rPr>
                <w:rFonts w:ascii="Times New Roman" w:hAnsi="Times New Roman"/>
                <w:b/>
                <w:sz w:val="28"/>
                <w:szCs w:val="28"/>
              </w:rPr>
              <w:t>Необходимость реализации обусловлена следующими факторами</w:t>
            </w:r>
          </w:p>
          <w:p w:rsidR="00BA4F56" w:rsidRPr="005F27B8" w:rsidRDefault="00BA4F56" w:rsidP="005F27B8">
            <w:pPr>
              <w:tabs>
                <w:tab w:val="num" w:pos="0"/>
                <w:tab w:val="left" w:pos="567"/>
              </w:tabs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812" w:type="dxa"/>
          </w:tcPr>
          <w:p w:rsidR="00BA4F56" w:rsidRDefault="00BA4F56" w:rsidP="005F27B8">
            <w:pPr>
              <w:tabs>
                <w:tab w:val="num" w:pos="0"/>
              </w:tabs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3.1. </w:t>
            </w:r>
            <w:r w:rsidRPr="00FC32DA">
              <w:rPr>
                <w:rFonts w:ascii="Times New Roman" w:hAnsi="Times New Roman"/>
                <w:sz w:val="24"/>
                <w:szCs w:val="24"/>
              </w:rPr>
              <w:t>Фактический износ оборудования, зданий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BA4F56" w:rsidRPr="00FC32DA" w:rsidRDefault="00BA4F56" w:rsidP="00FC32DA">
            <w:pPr>
              <w:tabs>
                <w:tab w:val="left" w:pos="993"/>
              </w:tabs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C32DA">
              <w:rPr>
                <w:rFonts w:ascii="Times New Roman" w:hAnsi="Times New Roman"/>
                <w:sz w:val="24"/>
                <w:szCs w:val="24"/>
              </w:rPr>
              <w:t>Генерирующее оборудование, здания ДЭС-5 фактически изношены на 100%; отсутствует соответствующ</w:t>
            </w:r>
            <w:r w:rsidR="009D632B">
              <w:rPr>
                <w:rFonts w:ascii="Times New Roman" w:hAnsi="Times New Roman"/>
                <w:sz w:val="24"/>
                <w:szCs w:val="24"/>
              </w:rPr>
              <w:t>ий</w:t>
            </w:r>
            <w:r w:rsidRPr="00FC32DA">
              <w:rPr>
                <w:rFonts w:ascii="Times New Roman" w:hAnsi="Times New Roman"/>
                <w:sz w:val="24"/>
                <w:szCs w:val="24"/>
              </w:rPr>
              <w:t xml:space="preserve"> требованиям законодательства</w:t>
            </w:r>
            <w:r w:rsidR="009D632B">
              <w:rPr>
                <w:rFonts w:ascii="Times New Roman" w:hAnsi="Times New Roman"/>
                <w:sz w:val="24"/>
                <w:szCs w:val="24"/>
              </w:rPr>
              <w:t xml:space="preserve"> контрольно-пропускной пункт</w:t>
            </w:r>
            <w:r w:rsidRPr="00FC32DA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BA4F56" w:rsidRDefault="00BA4F56" w:rsidP="00FC32DA">
            <w:pPr>
              <w:tabs>
                <w:tab w:val="left" w:pos="993"/>
              </w:tabs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C32DA">
              <w:rPr>
                <w:rFonts w:ascii="Times New Roman" w:hAnsi="Times New Roman"/>
                <w:sz w:val="24"/>
                <w:szCs w:val="24"/>
              </w:rPr>
              <w:t xml:space="preserve">На станции установлены дизель-генераторы производства 1976-1986 годов, срок полезного использования которых составляет 15 лет: </w:t>
            </w:r>
          </w:p>
          <w:tbl>
            <w:tblPr>
              <w:tblW w:w="0" w:type="auto"/>
              <w:jc w:val="center"/>
              <w:tblInd w:w="54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635"/>
              <w:gridCol w:w="2411"/>
            </w:tblGrid>
            <w:tr w:rsidR="00BA4F56" w:rsidRPr="00EC742C" w:rsidTr="0088157E">
              <w:trPr>
                <w:jc w:val="center"/>
              </w:trPr>
              <w:tc>
                <w:tcPr>
                  <w:tcW w:w="3190" w:type="dxa"/>
                </w:tcPr>
                <w:p w:rsidR="00BA4F56" w:rsidRPr="00EC742C" w:rsidRDefault="00BA4F56" w:rsidP="0088157E">
                  <w:pPr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C742C">
                    <w:rPr>
                      <w:rFonts w:ascii="Times New Roman" w:hAnsi="Times New Roman"/>
                      <w:sz w:val="24"/>
                      <w:szCs w:val="24"/>
                    </w:rPr>
                    <w:t>Наименование</w:t>
                  </w:r>
                </w:p>
              </w:tc>
              <w:tc>
                <w:tcPr>
                  <w:tcW w:w="3190" w:type="dxa"/>
                </w:tcPr>
                <w:p w:rsidR="00BA4F56" w:rsidRPr="00EC742C" w:rsidRDefault="00BA4F56" w:rsidP="0088157E">
                  <w:pPr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C742C">
                    <w:rPr>
                      <w:rFonts w:ascii="Times New Roman" w:hAnsi="Times New Roman"/>
                      <w:sz w:val="24"/>
                      <w:szCs w:val="24"/>
                    </w:rPr>
                    <w:t>Год выпуска</w:t>
                  </w:r>
                </w:p>
              </w:tc>
            </w:tr>
            <w:tr w:rsidR="00BA4F56" w:rsidRPr="00EC742C" w:rsidTr="0088157E">
              <w:trPr>
                <w:jc w:val="center"/>
              </w:trPr>
              <w:tc>
                <w:tcPr>
                  <w:tcW w:w="3190" w:type="dxa"/>
                </w:tcPr>
                <w:p w:rsidR="00BA4F56" w:rsidRPr="00EC742C" w:rsidRDefault="00BA4F56" w:rsidP="0088157E">
                  <w:pPr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C742C">
                    <w:rPr>
                      <w:rFonts w:ascii="Times New Roman" w:hAnsi="Times New Roman"/>
                      <w:sz w:val="24"/>
                      <w:szCs w:val="24"/>
                    </w:rPr>
                    <w:t>ДГ 4 – ДГ 72</w:t>
                  </w:r>
                </w:p>
              </w:tc>
              <w:tc>
                <w:tcPr>
                  <w:tcW w:w="3190" w:type="dxa"/>
                </w:tcPr>
                <w:p w:rsidR="00BA4F56" w:rsidRPr="00EC742C" w:rsidRDefault="00BA4F56" w:rsidP="0088157E">
                  <w:pPr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C742C">
                    <w:rPr>
                      <w:rFonts w:ascii="Times New Roman" w:hAnsi="Times New Roman"/>
                      <w:sz w:val="24"/>
                      <w:szCs w:val="24"/>
                    </w:rPr>
                    <w:t>1976</w:t>
                  </w:r>
                </w:p>
              </w:tc>
            </w:tr>
            <w:tr w:rsidR="00BA4F56" w:rsidRPr="00EC742C" w:rsidTr="0088157E">
              <w:trPr>
                <w:jc w:val="center"/>
              </w:trPr>
              <w:tc>
                <w:tcPr>
                  <w:tcW w:w="3190" w:type="dxa"/>
                </w:tcPr>
                <w:p w:rsidR="00BA4F56" w:rsidRPr="00EC742C" w:rsidRDefault="00BA4F56" w:rsidP="0088157E">
                  <w:pPr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C742C">
                    <w:rPr>
                      <w:rFonts w:ascii="Times New Roman" w:hAnsi="Times New Roman"/>
                      <w:sz w:val="24"/>
                      <w:szCs w:val="24"/>
                    </w:rPr>
                    <w:t>ДГ 5 – ДГ 72-М</w:t>
                  </w:r>
                </w:p>
              </w:tc>
              <w:tc>
                <w:tcPr>
                  <w:tcW w:w="3190" w:type="dxa"/>
                </w:tcPr>
                <w:p w:rsidR="00BA4F56" w:rsidRPr="00EC742C" w:rsidRDefault="00BA4F56" w:rsidP="0088157E">
                  <w:pPr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C742C">
                    <w:rPr>
                      <w:rFonts w:ascii="Times New Roman" w:hAnsi="Times New Roman"/>
                      <w:sz w:val="24"/>
                      <w:szCs w:val="24"/>
                    </w:rPr>
                    <w:t>1986</w:t>
                  </w:r>
                </w:p>
              </w:tc>
            </w:tr>
            <w:tr w:rsidR="00BA4F56" w:rsidRPr="00EC742C" w:rsidTr="0088157E">
              <w:trPr>
                <w:jc w:val="center"/>
              </w:trPr>
              <w:tc>
                <w:tcPr>
                  <w:tcW w:w="3190" w:type="dxa"/>
                </w:tcPr>
                <w:p w:rsidR="00BA4F56" w:rsidRPr="00EC742C" w:rsidRDefault="00BA4F56" w:rsidP="0088157E">
                  <w:pPr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C742C">
                    <w:rPr>
                      <w:rFonts w:ascii="Times New Roman" w:hAnsi="Times New Roman"/>
                      <w:sz w:val="24"/>
                      <w:szCs w:val="24"/>
                    </w:rPr>
                    <w:t>ДГ 6 – ДГ 72-М</w:t>
                  </w:r>
                </w:p>
              </w:tc>
              <w:tc>
                <w:tcPr>
                  <w:tcW w:w="3190" w:type="dxa"/>
                </w:tcPr>
                <w:p w:rsidR="00BA4F56" w:rsidRPr="00EC742C" w:rsidRDefault="00BA4F56" w:rsidP="0088157E">
                  <w:pPr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C742C">
                    <w:rPr>
                      <w:rFonts w:ascii="Times New Roman" w:hAnsi="Times New Roman"/>
                      <w:sz w:val="24"/>
                      <w:szCs w:val="24"/>
                    </w:rPr>
                    <w:t>1985</w:t>
                  </w:r>
                </w:p>
              </w:tc>
            </w:tr>
            <w:tr w:rsidR="00BA4F56" w:rsidRPr="00EC742C" w:rsidTr="0088157E">
              <w:trPr>
                <w:jc w:val="center"/>
              </w:trPr>
              <w:tc>
                <w:tcPr>
                  <w:tcW w:w="3190" w:type="dxa"/>
                </w:tcPr>
                <w:p w:rsidR="00BA4F56" w:rsidRPr="00EC742C" w:rsidRDefault="00BA4F56" w:rsidP="0088157E">
                  <w:pPr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C742C">
                    <w:rPr>
                      <w:rFonts w:ascii="Times New Roman" w:hAnsi="Times New Roman"/>
                      <w:sz w:val="24"/>
                      <w:szCs w:val="24"/>
                    </w:rPr>
                    <w:t>ДГ 7 – ДГ 72-М</w:t>
                  </w:r>
                </w:p>
              </w:tc>
              <w:tc>
                <w:tcPr>
                  <w:tcW w:w="3190" w:type="dxa"/>
                </w:tcPr>
                <w:p w:rsidR="00BA4F56" w:rsidRPr="00EC742C" w:rsidRDefault="00BA4F56" w:rsidP="0088157E">
                  <w:pPr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C742C">
                    <w:rPr>
                      <w:rFonts w:ascii="Times New Roman" w:hAnsi="Times New Roman"/>
                      <w:sz w:val="24"/>
                      <w:szCs w:val="24"/>
                    </w:rPr>
                    <w:t>1986</w:t>
                  </w:r>
                </w:p>
              </w:tc>
            </w:tr>
            <w:tr w:rsidR="00BA4F56" w:rsidRPr="00EC742C" w:rsidTr="0088157E">
              <w:trPr>
                <w:jc w:val="center"/>
              </w:trPr>
              <w:tc>
                <w:tcPr>
                  <w:tcW w:w="3190" w:type="dxa"/>
                </w:tcPr>
                <w:p w:rsidR="00BA4F56" w:rsidRPr="00EC742C" w:rsidRDefault="00BA4F56" w:rsidP="0088157E">
                  <w:pPr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C742C">
                    <w:rPr>
                      <w:rFonts w:ascii="Times New Roman" w:hAnsi="Times New Roman"/>
                      <w:sz w:val="24"/>
                      <w:szCs w:val="24"/>
                    </w:rPr>
                    <w:t>ДГ 8 – ДГ 72-М</w:t>
                  </w:r>
                </w:p>
              </w:tc>
              <w:tc>
                <w:tcPr>
                  <w:tcW w:w="3190" w:type="dxa"/>
                </w:tcPr>
                <w:p w:rsidR="00BA4F56" w:rsidRPr="00EC742C" w:rsidRDefault="00BA4F56" w:rsidP="0088157E">
                  <w:pPr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C742C">
                    <w:rPr>
                      <w:rFonts w:ascii="Times New Roman" w:hAnsi="Times New Roman"/>
                      <w:sz w:val="24"/>
                      <w:szCs w:val="24"/>
                    </w:rPr>
                    <w:t>1983</w:t>
                  </w:r>
                </w:p>
              </w:tc>
            </w:tr>
          </w:tbl>
          <w:p w:rsidR="00BA4F56" w:rsidRPr="00FC32DA" w:rsidRDefault="00BA4F56" w:rsidP="005F27B8">
            <w:pPr>
              <w:tabs>
                <w:tab w:val="num" w:pos="0"/>
              </w:tabs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F56" w:rsidTr="005F27B8">
        <w:tc>
          <w:tcPr>
            <w:tcW w:w="817" w:type="dxa"/>
            <w:vMerge/>
          </w:tcPr>
          <w:p w:rsidR="00BA4F56" w:rsidRPr="005F27B8" w:rsidRDefault="00BA4F56" w:rsidP="00FC32DA">
            <w:pPr>
              <w:tabs>
                <w:tab w:val="num" w:pos="142"/>
                <w:tab w:val="left" w:pos="567"/>
              </w:tabs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vMerge/>
          </w:tcPr>
          <w:p w:rsidR="00BA4F56" w:rsidRPr="00BA4F56" w:rsidRDefault="00BA4F56" w:rsidP="00BA4F56">
            <w:pPr>
              <w:tabs>
                <w:tab w:val="num" w:pos="0"/>
                <w:tab w:val="left" w:pos="567"/>
              </w:tabs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</w:tcPr>
          <w:p w:rsidR="00BA4F56" w:rsidRPr="00BA4F56" w:rsidRDefault="00BA4F56" w:rsidP="00BA4F56">
            <w:pPr>
              <w:tabs>
                <w:tab w:val="left" w:pos="0"/>
                <w:tab w:val="left" w:pos="1276"/>
              </w:tabs>
              <w:spacing w:line="276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A4F56">
              <w:rPr>
                <w:rFonts w:ascii="Times New Roman" w:hAnsi="Times New Roman"/>
                <w:sz w:val="24"/>
                <w:szCs w:val="24"/>
              </w:rPr>
              <w:t xml:space="preserve">3.2.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A4F56">
              <w:rPr>
                <w:rFonts w:ascii="Times New Roman" w:hAnsi="Times New Roman"/>
                <w:sz w:val="24"/>
                <w:szCs w:val="24"/>
              </w:rPr>
              <w:t>Дизельная станция частично оборудована морально и физически устаревшими масляными выключателями, функционирование которых не поддается регулировке и не укладывается в нормы временных характеристик.</w:t>
            </w:r>
            <w:r w:rsidRPr="00BA4F56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</w:p>
        </w:tc>
      </w:tr>
      <w:tr w:rsidR="00BA4F56" w:rsidTr="005F27B8">
        <w:tc>
          <w:tcPr>
            <w:tcW w:w="817" w:type="dxa"/>
            <w:vMerge/>
          </w:tcPr>
          <w:p w:rsidR="00BA4F56" w:rsidRPr="005F27B8" w:rsidRDefault="00BA4F56" w:rsidP="00FC32DA">
            <w:pPr>
              <w:tabs>
                <w:tab w:val="num" w:pos="142"/>
                <w:tab w:val="left" w:pos="567"/>
              </w:tabs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vMerge/>
          </w:tcPr>
          <w:p w:rsidR="00BA4F56" w:rsidRPr="00BA4F56" w:rsidRDefault="00BA4F56" w:rsidP="00BA4F56">
            <w:pPr>
              <w:tabs>
                <w:tab w:val="num" w:pos="0"/>
                <w:tab w:val="left" w:pos="567"/>
              </w:tabs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</w:tcPr>
          <w:p w:rsidR="00BA4F56" w:rsidRPr="00BA4F56" w:rsidRDefault="00BA4F56" w:rsidP="00BA4F56">
            <w:pPr>
              <w:tabs>
                <w:tab w:val="left" w:pos="0"/>
                <w:tab w:val="left" w:pos="1276"/>
              </w:tabs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3.3. </w:t>
            </w:r>
            <w:r w:rsidRPr="00BA4F56">
              <w:rPr>
                <w:rFonts w:ascii="Times New Roman" w:hAnsi="Times New Roman"/>
                <w:sz w:val="24"/>
                <w:szCs w:val="24"/>
              </w:rPr>
              <w:t>Релейная защита части ЗРУ-6 кВ ДЭС-5 выполнена на базе устаревших электромагнитных реле, которые не позволяют обеспечить выполнение обязательных требований к устройствам релейной защиты и автоматики (селективность, быстродействие, надежность, чувствительность), что в целом отрицательно влияет на надежность электроснабжения потребителей.</w:t>
            </w:r>
          </w:p>
        </w:tc>
      </w:tr>
      <w:tr w:rsidR="005F27B8" w:rsidTr="005F27B8">
        <w:tc>
          <w:tcPr>
            <w:tcW w:w="817" w:type="dxa"/>
          </w:tcPr>
          <w:p w:rsidR="005F27B8" w:rsidRPr="005F27B8" w:rsidRDefault="00722F1D" w:rsidP="00FC32DA">
            <w:pPr>
              <w:tabs>
                <w:tab w:val="num" w:pos="142"/>
                <w:tab w:val="left" w:pos="993"/>
              </w:tabs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3402" w:type="dxa"/>
          </w:tcPr>
          <w:p w:rsidR="005F27B8" w:rsidRPr="005F27B8" w:rsidRDefault="005F27B8" w:rsidP="005F27B8">
            <w:pPr>
              <w:tabs>
                <w:tab w:val="left" w:pos="993"/>
              </w:tabs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F27B8">
              <w:rPr>
                <w:rFonts w:ascii="Times New Roman" w:hAnsi="Times New Roman"/>
                <w:b/>
                <w:sz w:val="28"/>
                <w:szCs w:val="28"/>
              </w:rPr>
              <w:t>Дополнительные факторы износа обо</w:t>
            </w:r>
            <w:r w:rsidR="00FC32DA">
              <w:rPr>
                <w:rFonts w:ascii="Times New Roman" w:hAnsi="Times New Roman"/>
                <w:b/>
                <w:sz w:val="28"/>
                <w:szCs w:val="28"/>
              </w:rPr>
              <w:t>рудования и электрических сетей</w:t>
            </w:r>
          </w:p>
          <w:p w:rsidR="005F27B8" w:rsidRPr="005F27B8" w:rsidRDefault="005F27B8" w:rsidP="005F27B8">
            <w:pPr>
              <w:tabs>
                <w:tab w:val="left" w:pos="1276"/>
              </w:tabs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812" w:type="dxa"/>
          </w:tcPr>
          <w:p w:rsidR="00057736" w:rsidRDefault="00057736" w:rsidP="00057736">
            <w:pPr>
              <w:tabs>
                <w:tab w:val="left" w:pos="0"/>
                <w:tab w:val="left" w:pos="326"/>
                <w:tab w:val="left" w:pos="567"/>
                <w:tab w:val="left" w:pos="993"/>
              </w:tabs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4.1. Аварийные ситуации в сетях смежной сетевой организации.</w:t>
            </w:r>
          </w:p>
          <w:p w:rsidR="005F1A26" w:rsidRPr="005F1A26" w:rsidRDefault="00057736" w:rsidP="00057736">
            <w:pPr>
              <w:tabs>
                <w:tab w:val="left" w:pos="0"/>
                <w:tab w:val="left" w:pos="326"/>
                <w:tab w:val="left" w:pos="567"/>
                <w:tab w:val="left" w:pos="993"/>
              </w:tabs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5F1A26" w:rsidRPr="005F1A26">
              <w:rPr>
                <w:rFonts w:ascii="Times New Roman" w:hAnsi="Times New Roman"/>
                <w:sz w:val="24"/>
                <w:szCs w:val="24"/>
              </w:rPr>
              <w:t xml:space="preserve">вария в сетях смежной сетевой компании ПАО «Камчатскэнерго» в период с </w:t>
            </w:r>
            <w:r w:rsidR="005F1A26">
              <w:rPr>
                <w:rFonts w:ascii="Times New Roman" w:hAnsi="Times New Roman"/>
                <w:sz w:val="24"/>
                <w:szCs w:val="24"/>
              </w:rPr>
              <w:t>01-06 ч. 16</w:t>
            </w:r>
            <w:r w:rsidR="005F1A26" w:rsidRPr="005F1A26">
              <w:rPr>
                <w:rFonts w:ascii="Times New Roman" w:hAnsi="Times New Roman"/>
                <w:sz w:val="24"/>
                <w:szCs w:val="24"/>
              </w:rPr>
              <w:t>.</w:t>
            </w:r>
            <w:r w:rsidR="005F1A26">
              <w:rPr>
                <w:rFonts w:ascii="Times New Roman" w:hAnsi="Times New Roman"/>
                <w:sz w:val="24"/>
                <w:szCs w:val="24"/>
              </w:rPr>
              <w:t>06</w:t>
            </w:r>
            <w:r w:rsidR="005F1A26" w:rsidRPr="005F1A26">
              <w:rPr>
                <w:rFonts w:ascii="Times New Roman" w:hAnsi="Times New Roman"/>
                <w:sz w:val="24"/>
                <w:szCs w:val="24"/>
              </w:rPr>
              <w:t>.201</w:t>
            </w:r>
            <w:r w:rsidR="005F1A26">
              <w:rPr>
                <w:rFonts w:ascii="Times New Roman" w:hAnsi="Times New Roman"/>
                <w:sz w:val="24"/>
                <w:szCs w:val="24"/>
              </w:rPr>
              <w:t>6 г.</w:t>
            </w:r>
            <w:r w:rsidR="005F1A26" w:rsidRPr="005F1A26">
              <w:rPr>
                <w:rFonts w:ascii="Times New Roman" w:hAnsi="Times New Roman"/>
                <w:sz w:val="24"/>
                <w:szCs w:val="24"/>
              </w:rPr>
              <w:t xml:space="preserve"> по </w:t>
            </w:r>
            <w:r w:rsidR="005F1A26">
              <w:rPr>
                <w:rFonts w:ascii="Times New Roman" w:hAnsi="Times New Roman"/>
                <w:sz w:val="24"/>
                <w:szCs w:val="24"/>
              </w:rPr>
              <w:t>09-45 ч. того же дня</w:t>
            </w:r>
            <w:r w:rsidR="005F1A26" w:rsidRPr="005F1A26">
              <w:rPr>
                <w:rFonts w:ascii="Times New Roman" w:hAnsi="Times New Roman"/>
                <w:sz w:val="24"/>
                <w:szCs w:val="24"/>
              </w:rPr>
              <w:t>, вследствие чего ДЭС-5 работала полностью в автономно</w:t>
            </w: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="005F1A26" w:rsidRPr="005F1A26">
              <w:rPr>
                <w:rFonts w:ascii="Times New Roman" w:hAnsi="Times New Roman"/>
                <w:sz w:val="24"/>
                <w:szCs w:val="24"/>
              </w:rPr>
              <w:t xml:space="preserve"> режиме. Причиной указанной аварии явил</w:t>
            </w:r>
            <w:r w:rsidR="005F1A26">
              <w:rPr>
                <w:rFonts w:ascii="Times New Roman" w:hAnsi="Times New Roman"/>
                <w:sz w:val="24"/>
                <w:szCs w:val="24"/>
              </w:rPr>
              <w:t>а</w:t>
            </w:r>
            <w:r w:rsidR="005F1A26" w:rsidRPr="005F1A26">
              <w:rPr>
                <w:rFonts w:ascii="Times New Roman" w:hAnsi="Times New Roman"/>
                <w:sz w:val="24"/>
                <w:szCs w:val="24"/>
              </w:rPr>
              <w:t xml:space="preserve">сь </w:t>
            </w:r>
            <w:r w:rsidR="005F1A26">
              <w:rPr>
                <w:rFonts w:ascii="Times New Roman" w:hAnsi="Times New Roman"/>
                <w:sz w:val="24"/>
                <w:szCs w:val="24"/>
              </w:rPr>
              <w:t>неисправность электрооборудования ПАО «Камчатскэнерго». Период отсутствия питания составил 08 часов 39 минут</w:t>
            </w:r>
            <w:r w:rsidR="005F1A26" w:rsidRPr="005F1A26">
              <w:rPr>
                <w:rFonts w:ascii="Times New Roman" w:hAnsi="Times New Roman"/>
                <w:sz w:val="24"/>
                <w:szCs w:val="24"/>
              </w:rPr>
              <w:t xml:space="preserve">, АО «КЭС» было вынуждено </w:t>
            </w:r>
            <w:r w:rsidRPr="005F1A26">
              <w:rPr>
                <w:rFonts w:ascii="Times New Roman" w:hAnsi="Times New Roman"/>
                <w:sz w:val="24"/>
                <w:szCs w:val="24"/>
              </w:rPr>
              <w:t xml:space="preserve">осуществлять </w:t>
            </w:r>
            <w:r w:rsidR="005F1A26" w:rsidRPr="005F1A26">
              <w:rPr>
                <w:rFonts w:ascii="Times New Roman" w:hAnsi="Times New Roman"/>
                <w:sz w:val="24"/>
                <w:szCs w:val="24"/>
              </w:rPr>
              <w:t xml:space="preserve">электроснабжение </w:t>
            </w:r>
            <w:r w:rsidR="005F1A26" w:rsidRPr="005F1A2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потребителей поселка с использованием полностью изношенных дизелей. </w:t>
            </w:r>
          </w:p>
          <w:p w:rsidR="005F27B8" w:rsidRPr="00CA0C47" w:rsidRDefault="00057736" w:rsidP="00057736">
            <w:pPr>
              <w:tabs>
                <w:tab w:val="left" w:pos="0"/>
                <w:tab w:val="left" w:pos="317"/>
                <w:tab w:val="left" w:pos="993"/>
              </w:tabs>
              <w:spacing w:line="276" w:lineRule="auto"/>
              <w:rPr>
                <w:color w:val="FF000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 П</w:t>
            </w:r>
            <w:r w:rsidR="00CA0C47" w:rsidRPr="00CA0C47">
              <w:rPr>
                <w:rFonts w:ascii="Times New Roman" w:hAnsi="Times New Roman"/>
                <w:sz w:val="24"/>
                <w:szCs w:val="24"/>
              </w:rPr>
              <w:t>окрыти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="00CA0C47" w:rsidRPr="00CA0C47">
              <w:rPr>
                <w:rFonts w:ascii="Times New Roman" w:hAnsi="Times New Roman"/>
                <w:sz w:val="24"/>
                <w:szCs w:val="24"/>
              </w:rPr>
              <w:t xml:space="preserve"> дефицита мощности в период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прохождения </w:t>
            </w:r>
            <w:r w:rsidR="00CA0C47" w:rsidRPr="00CA0C47">
              <w:rPr>
                <w:rFonts w:ascii="Times New Roman" w:hAnsi="Times New Roman"/>
                <w:sz w:val="24"/>
                <w:szCs w:val="24"/>
              </w:rPr>
              <w:t xml:space="preserve"> путины, выравнивани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="00CA0C47" w:rsidRPr="00CA0C47">
              <w:rPr>
                <w:rFonts w:ascii="Times New Roman" w:hAnsi="Times New Roman"/>
                <w:sz w:val="24"/>
                <w:szCs w:val="24"/>
              </w:rPr>
              <w:t xml:space="preserve"> нагрузки, поддержани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="00CA0C47" w:rsidRPr="00CA0C47">
              <w:rPr>
                <w:rFonts w:ascii="Times New Roman" w:hAnsi="Times New Roman"/>
                <w:sz w:val="24"/>
                <w:szCs w:val="24"/>
              </w:rPr>
              <w:t xml:space="preserve"> норма</w:t>
            </w:r>
            <w:r w:rsidR="001E741F">
              <w:rPr>
                <w:rFonts w:ascii="Times New Roman" w:hAnsi="Times New Roman"/>
                <w:sz w:val="24"/>
                <w:szCs w:val="24"/>
              </w:rPr>
              <w:t>льного уровня напряжении в сети</w:t>
            </w:r>
            <w:r w:rsidR="00CA0C47" w:rsidRPr="00CA0C4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722F1D" w:rsidTr="005F27B8">
        <w:tc>
          <w:tcPr>
            <w:tcW w:w="817" w:type="dxa"/>
            <w:vMerge w:val="restart"/>
          </w:tcPr>
          <w:p w:rsidR="00722F1D" w:rsidRPr="005F27B8" w:rsidRDefault="00722F1D" w:rsidP="00722F1D">
            <w:pPr>
              <w:tabs>
                <w:tab w:val="num" w:pos="142"/>
                <w:tab w:val="left" w:pos="993"/>
              </w:tabs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3402" w:type="dxa"/>
            <w:vMerge w:val="restart"/>
          </w:tcPr>
          <w:p w:rsidR="00722F1D" w:rsidRPr="005F27B8" w:rsidRDefault="00722F1D" w:rsidP="005F27B8">
            <w:pPr>
              <w:tabs>
                <w:tab w:val="left" w:pos="1276"/>
              </w:tabs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F27B8">
              <w:rPr>
                <w:rFonts w:ascii="Times New Roman" w:hAnsi="Times New Roman"/>
                <w:b/>
                <w:sz w:val="28"/>
                <w:szCs w:val="28"/>
              </w:rPr>
              <w:t xml:space="preserve">Дополнительные факторы, требующие реализации мероприятий данной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Инвестиционной программы</w:t>
            </w:r>
          </w:p>
          <w:p w:rsidR="00722F1D" w:rsidRPr="005F27B8" w:rsidRDefault="00722F1D" w:rsidP="005F27B8">
            <w:pPr>
              <w:tabs>
                <w:tab w:val="left" w:pos="993"/>
              </w:tabs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812" w:type="dxa"/>
          </w:tcPr>
          <w:p w:rsidR="00722F1D" w:rsidRPr="00722F1D" w:rsidRDefault="00722F1D" w:rsidP="00057736">
            <w:pPr>
              <w:tabs>
                <w:tab w:val="left" w:pos="0"/>
                <w:tab w:val="left" w:pos="1276"/>
              </w:tabs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5.1. </w:t>
            </w:r>
            <w:r w:rsidRPr="00722F1D">
              <w:rPr>
                <w:rFonts w:ascii="Times New Roman" w:hAnsi="Times New Roman"/>
                <w:sz w:val="24"/>
                <w:szCs w:val="24"/>
              </w:rPr>
              <w:t>Постоянно поступающие заявки от физических и юридических лиц о присоединении электрической мощности до 100 кВт (</w:t>
            </w:r>
            <w:proofErr w:type="spellStart"/>
            <w:r w:rsidR="00057736">
              <w:rPr>
                <w:rFonts w:ascii="Times New Roman" w:hAnsi="Times New Roman"/>
                <w:sz w:val="24"/>
                <w:szCs w:val="24"/>
              </w:rPr>
              <w:t>физ</w:t>
            </w:r>
            <w:proofErr w:type="gramStart"/>
            <w:r w:rsidR="00057736">
              <w:rPr>
                <w:rFonts w:ascii="Times New Roman" w:hAnsi="Times New Roman"/>
                <w:sz w:val="24"/>
                <w:szCs w:val="24"/>
              </w:rPr>
              <w:t>.л</w:t>
            </w:r>
            <w:proofErr w:type="gramEnd"/>
            <w:r w:rsidR="00057736">
              <w:rPr>
                <w:rFonts w:ascii="Times New Roman" w:hAnsi="Times New Roman"/>
                <w:sz w:val="24"/>
                <w:szCs w:val="24"/>
              </w:rPr>
              <w:t>ица</w:t>
            </w:r>
            <w:proofErr w:type="spellEnd"/>
            <w:r w:rsidR="0005773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722F1D">
              <w:rPr>
                <w:rFonts w:ascii="Times New Roman" w:hAnsi="Times New Roman"/>
                <w:sz w:val="24"/>
                <w:szCs w:val="24"/>
              </w:rPr>
              <w:t>ИП, магазины, СТО и т.д.).</w:t>
            </w:r>
          </w:p>
        </w:tc>
      </w:tr>
      <w:tr w:rsidR="00722F1D" w:rsidTr="005F27B8">
        <w:tc>
          <w:tcPr>
            <w:tcW w:w="817" w:type="dxa"/>
            <w:vMerge/>
          </w:tcPr>
          <w:p w:rsidR="00722F1D" w:rsidRDefault="00722F1D" w:rsidP="00722F1D">
            <w:pPr>
              <w:tabs>
                <w:tab w:val="num" w:pos="142"/>
                <w:tab w:val="left" w:pos="993"/>
              </w:tabs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vMerge/>
          </w:tcPr>
          <w:p w:rsidR="00722F1D" w:rsidRPr="005F27B8" w:rsidRDefault="00722F1D" w:rsidP="005F27B8">
            <w:pPr>
              <w:tabs>
                <w:tab w:val="left" w:pos="1276"/>
              </w:tabs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812" w:type="dxa"/>
          </w:tcPr>
          <w:p w:rsidR="00722F1D" w:rsidRPr="00722F1D" w:rsidRDefault="00722F1D" w:rsidP="00057736">
            <w:pPr>
              <w:tabs>
                <w:tab w:val="left" w:pos="0"/>
                <w:tab w:val="left" w:pos="1276"/>
              </w:tabs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5.2. </w:t>
            </w:r>
            <w:r w:rsidR="00057736">
              <w:rPr>
                <w:rFonts w:ascii="Times New Roman" w:hAnsi="Times New Roman"/>
                <w:sz w:val="24"/>
                <w:szCs w:val="24"/>
              </w:rPr>
              <w:t>У</w:t>
            </w:r>
            <w:r w:rsidRPr="00722F1D">
              <w:rPr>
                <w:rFonts w:ascii="Times New Roman" w:hAnsi="Times New Roman"/>
                <w:sz w:val="24"/>
                <w:szCs w:val="24"/>
              </w:rPr>
              <w:t>гроз</w:t>
            </w:r>
            <w:r w:rsidR="00057736">
              <w:rPr>
                <w:rFonts w:ascii="Times New Roman" w:hAnsi="Times New Roman"/>
                <w:sz w:val="24"/>
                <w:szCs w:val="24"/>
              </w:rPr>
              <w:t>а</w:t>
            </w:r>
            <w:r w:rsidRPr="00722F1D">
              <w:rPr>
                <w:rFonts w:ascii="Times New Roman" w:hAnsi="Times New Roman"/>
                <w:sz w:val="24"/>
                <w:szCs w:val="24"/>
              </w:rPr>
              <w:t xml:space="preserve"> затопления косы, 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 которой расположена ВЛ-35 кВ </w:t>
            </w:r>
            <w:r w:rsidRPr="00722F1D">
              <w:rPr>
                <w:rFonts w:ascii="Times New Roman" w:hAnsi="Times New Roman"/>
                <w:sz w:val="24"/>
                <w:szCs w:val="24"/>
              </w:rPr>
              <w:t>«с. Усть-Большерецк 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22F1D">
              <w:rPr>
                <w:rFonts w:ascii="Times New Roman" w:hAnsi="Times New Roman"/>
                <w:sz w:val="24"/>
                <w:szCs w:val="24"/>
              </w:rPr>
              <w:t>п. Октябрьский» ПАО «Камчатскэнерго»</w:t>
            </w:r>
            <w:r w:rsidRPr="005F1A26">
              <w:rPr>
                <w:rFonts w:ascii="Times New Roman" w:hAnsi="Times New Roman"/>
                <w:sz w:val="24"/>
                <w:szCs w:val="24"/>
              </w:rPr>
              <w:t>.</w:t>
            </w:r>
            <w:r w:rsidRPr="00722F1D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</w:tr>
      <w:tr w:rsidR="00CE4D64" w:rsidTr="005F27B8">
        <w:tc>
          <w:tcPr>
            <w:tcW w:w="817" w:type="dxa"/>
            <w:vMerge w:val="restart"/>
          </w:tcPr>
          <w:p w:rsidR="00CE4D64" w:rsidRPr="005F27B8" w:rsidRDefault="00CE4D64" w:rsidP="00FC32DA">
            <w:pPr>
              <w:tabs>
                <w:tab w:val="num" w:pos="142"/>
                <w:tab w:val="left" w:pos="993"/>
              </w:tabs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3402" w:type="dxa"/>
            <w:vMerge w:val="restart"/>
          </w:tcPr>
          <w:p w:rsidR="00CE4D64" w:rsidRPr="005F27B8" w:rsidRDefault="00CE4D64" w:rsidP="005F27B8">
            <w:pPr>
              <w:tabs>
                <w:tab w:val="left" w:pos="993"/>
              </w:tabs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F27B8">
              <w:rPr>
                <w:rFonts w:ascii="Times New Roman" w:hAnsi="Times New Roman"/>
                <w:b/>
                <w:sz w:val="28"/>
                <w:szCs w:val="28"/>
              </w:rPr>
              <w:t>Содержание Инвестиционной программы</w:t>
            </w:r>
          </w:p>
        </w:tc>
        <w:tc>
          <w:tcPr>
            <w:tcW w:w="5812" w:type="dxa"/>
          </w:tcPr>
          <w:p w:rsidR="00CE4D64" w:rsidRPr="0088157E" w:rsidRDefault="00CE4D64" w:rsidP="0088157E">
            <w:pPr>
              <w:tabs>
                <w:tab w:val="left" w:pos="993"/>
              </w:tabs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6.1. </w:t>
            </w:r>
            <w:r w:rsidRPr="0088157E">
              <w:rPr>
                <w:rFonts w:ascii="Times New Roman" w:hAnsi="Times New Roman"/>
                <w:sz w:val="24"/>
                <w:szCs w:val="24"/>
              </w:rPr>
              <w:t>Закупка и установка дизель-генераторов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E4D64" w:rsidRPr="0088157E" w:rsidRDefault="00CE4D64" w:rsidP="00057736">
            <w:pPr>
              <w:tabs>
                <w:tab w:val="left" w:pos="993"/>
              </w:tabs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8157E">
              <w:rPr>
                <w:rFonts w:ascii="Times New Roman" w:hAnsi="Times New Roman"/>
                <w:sz w:val="24"/>
                <w:szCs w:val="24"/>
              </w:rPr>
              <w:t xml:space="preserve">Выбран вариант закупки </w:t>
            </w:r>
            <w:r w:rsidR="00057736">
              <w:rPr>
                <w:rFonts w:ascii="Times New Roman" w:hAnsi="Times New Roman"/>
                <w:sz w:val="24"/>
                <w:szCs w:val="24"/>
              </w:rPr>
              <w:t>одного</w:t>
            </w:r>
            <w:r w:rsidRPr="0088157E">
              <w:rPr>
                <w:rFonts w:ascii="Times New Roman" w:hAnsi="Times New Roman"/>
                <w:sz w:val="24"/>
                <w:szCs w:val="24"/>
              </w:rPr>
              <w:t xml:space="preserve"> дизель-генератор</w:t>
            </w:r>
            <w:r w:rsidR="00057736">
              <w:rPr>
                <w:rFonts w:ascii="Times New Roman" w:hAnsi="Times New Roman"/>
                <w:sz w:val="24"/>
                <w:szCs w:val="24"/>
              </w:rPr>
              <w:t>а</w:t>
            </w:r>
            <w:r w:rsidRPr="0088157E">
              <w:rPr>
                <w:rFonts w:ascii="Times New Roman" w:hAnsi="Times New Roman"/>
                <w:sz w:val="24"/>
                <w:szCs w:val="24"/>
              </w:rPr>
              <w:t xml:space="preserve"> типа 3512 (топливная система MUI) мощностью 1020 кВт (стандарт ISO 8258), напряжением 6300</w:t>
            </w:r>
            <w:proofErr w:type="gramStart"/>
            <w:r w:rsidRPr="0088157E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proofErr w:type="gramEnd"/>
            <w:r w:rsidRPr="0088157E">
              <w:rPr>
                <w:rFonts w:ascii="Times New Roman" w:hAnsi="Times New Roman"/>
                <w:sz w:val="24"/>
                <w:szCs w:val="24"/>
              </w:rPr>
              <w:t xml:space="preserve">, производства фирмы </w:t>
            </w:r>
            <w:proofErr w:type="spellStart"/>
            <w:r w:rsidRPr="0088157E">
              <w:rPr>
                <w:rFonts w:ascii="Times New Roman" w:hAnsi="Times New Roman"/>
                <w:sz w:val="24"/>
                <w:szCs w:val="24"/>
              </w:rPr>
              <w:t>Caterpillar</w:t>
            </w:r>
            <w:proofErr w:type="spellEnd"/>
            <w:r w:rsidRPr="0088157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CE4D64" w:rsidTr="005F27B8">
        <w:tc>
          <w:tcPr>
            <w:tcW w:w="817" w:type="dxa"/>
            <w:vMerge/>
          </w:tcPr>
          <w:p w:rsidR="00CE4D64" w:rsidRDefault="00CE4D64" w:rsidP="00FC32DA">
            <w:pPr>
              <w:tabs>
                <w:tab w:val="num" w:pos="142"/>
                <w:tab w:val="left" w:pos="993"/>
              </w:tabs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vMerge/>
          </w:tcPr>
          <w:p w:rsidR="00CE4D64" w:rsidRPr="005F27B8" w:rsidRDefault="00CE4D64" w:rsidP="005F27B8">
            <w:pPr>
              <w:tabs>
                <w:tab w:val="left" w:pos="993"/>
              </w:tabs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812" w:type="dxa"/>
          </w:tcPr>
          <w:p w:rsidR="00CE4D64" w:rsidRPr="0088157E" w:rsidRDefault="00CE4D64" w:rsidP="0088157E">
            <w:pPr>
              <w:tabs>
                <w:tab w:val="left" w:pos="993"/>
              </w:tabs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6.2. Строительство ВУ.</w:t>
            </w:r>
          </w:p>
          <w:p w:rsidR="00CE4D64" w:rsidRPr="0088157E" w:rsidRDefault="00CE4D64" w:rsidP="0088157E">
            <w:pPr>
              <w:tabs>
                <w:tab w:val="left" w:pos="993"/>
              </w:tabs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8157E">
              <w:rPr>
                <w:rFonts w:ascii="Times New Roman" w:hAnsi="Times New Roman"/>
                <w:sz w:val="24"/>
                <w:szCs w:val="24"/>
              </w:rPr>
              <w:t>В целях выполнения требований Федерального закона от 23.11.2009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8157E">
              <w:rPr>
                <w:rFonts w:ascii="Times New Roman" w:hAnsi="Times New Roman"/>
                <w:sz w:val="24"/>
                <w:szCs w:val="24"/>
              </w:rPr>
              <w:t xml:space="preserve">№261-ФЗ «Об энергосбережении и о повышении энергетической эффективности», а также законодательства в области охраны окружающей среды планируется строительство четырех ветроэнергетических установок, производства датской компании </w:t>
            </w:r>
            <w:r w:rsidRPr="0088157E">
              <w:rPr>
                <w:rFonts w:ascii="Times New Roman" w:hAnsi="Times New Roman"/>
                <w:sz w:val="24"/>
                <w:szCs w:val="24"/>
                <w:lang w:val="en-US"/>
              </w:rPr>
              <w:t>MICON</w:t>
            </w:r>
            <w:r w:rsidRPr="0088157E">
              <w:rPr>
                <w:rFonts w:ascii="Times New Roman" w:hAnsi="Times New Roman"/>
                <w:sz w:val="24"/>
                <w:szCs w:val="24"/>
              </w:rPr>
              <w:t xml:space="preserve"> (высота башни 50 м), общей мощностью </w:t>
            </w:r>
            <w:r w:rsidR="00F55371">
              <w:rPr>
                <w:rFonts w:ascii="Times New Roman" w:hAnsi="Times New Roman"/>
                <w:sz w:val="24"/>
                <w:szCs w:val="24"/>
              </w:rPr>
              <w:t>4 МВт</w:t>
            </w:r>
            <w:r w:rsidRPr="0088157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E4D64" w:rsidRPr="0088157E" w:rsidRDefault="00CE4D64" w:rsidP="0088157E">
            <w:pPr>
              <w:tabs>
                <w:tab w:val="left" w:pos="993"/>
              </w:tabs>
              <w:spacing w:line="276" w:lineRule="auto"/>
              <w:ind w:firstLine="284"/>
              <w:rPr>
                <w:rFonts w:ascii="Times New Roman" w:hAnsi="Times New Roman"/>
                <w:sz w:val="24"/>
                <w:szCs w:val="24"/>
              </w:rPr>
            </w:pPr>
            <w:r w:rsidRPr="0088157E">
              <w:rPr>
                <w:rFonts w:ascii="Times New Roman" w:hAnsi="Times New Roman"/>
                <w:sz w:val="24"/>
                <w:szCs w:val="24"/>
              </w:rPr>
              <w:t xml:space="preserve">Цели и задачи проекта: </w:t>
            </w:r>
          </w:p>
          <w:p w:rsidR="00CE4D64" w:rsidRPr="0088157E" w:rsidRDefault="00CE4D64" w:rsidP="0088157E">
            <w:pPr>
              <w:numPr>
                <w:ilvl w:val="0"/>
                <w:numId w:val="23"/>
              </w:numPr>
              <w:tabs>
                <w:tab w:val="clear" w:pos="720"/>
                <w:tab w:val="left" w:pos="459"/>
                <w:tab w:val="left" w:pos="993"/>
              </w:tabs>
              <w:spacing w:line="276" w:lineRule="auto"/>
              <w:ind w:left="0" w:firstLine="284"/>
              <w:rPr>
                <w:rFonts w:ascii="Times New Roman" w:hAnsi="Times New Roman"/>
                <w:sz w:val="24"/>
                <w:szCs w:val="24"/>
              </w:rPr>
            </w:pPr>
            <w:r w:rsidRPr="0088157E">
              <w:rPr>
                <w:rFonts w:ascii="Times New Roman" w:hAnsi="Times New Roman"/>
                <w:sz w:val="24"/>
                <w:szCs w:val="24"/>
              </w:rPr>
              <w:t>повышение энергоэффективности электроэнергетики за счет использования возобновляемых источников энергии в рамках реализации Распоряжения Правительства РФ №1-Р от 08 января 2009 года;</w:t>
            </w:r>
          </w:p>
          <w:p w:rsidR="00CE4D64" w:rsidRPr="0088157E" w:rsidRDefault="00CE4D64" w:rsidP="0088157E">
            <w:pPr>
              <w:numPr>
                <w:ilvl w:val="0"/>
                <w:numId w:val="23"/>
              </w:numPr>
              <w:tabs>
                <w:tab w:val="clear" w:pos="720"/>
                <w:tab w:val="left" w:pos="459"/>
                <w:tab w:val="left" w:pos="993"/>
              </w:tabs>
              <w:spacing w:line="276" w:lineRule="auto"/>
              <w:ind w:left="0" w:firstLine="284"/>
              <w:rPr>
                <w:rFonts w:ascii="Times New Roman" w:hAnsi="Times New Roman"/>
                <w:sz w:val="24"/>
                <w:szCs w:val="24"/>
              </w:rPr>
            </w:pPr>
            <w:r w:rsidRPr="0088157E">
              <w:rPr>
                <w:rFonts w:ascii="Times New Roman" w:hAnsi="Times New Roman"/>
                <w:sz w:val="24"/>
                <w:szCs w:val="24"/>
              </w:rPr>
              <w:t xml:space="preserve">снижение стоимости отпускаемой потребителям электрической энергии; </w:t>
            </w:r>
          </w:p>
          <w:p w:rsidR="00CE4D64" w:rsidRPr="0088157E" w:rsidRDefault="00CE4D64" w:rsidP="0088157E">
            <w:pPr>
              <w:numPr>
                <w:ilvl w:val="0"/>
                <w:numId w:val="23"/>
              </w:numPr>
              <w:tabs>
                <w:tab w:val="clear" w:pos="720"/>
                <w:tab w:val="left" w:pos="459"/>
                <w:tab w:val="left" w:pos="993"/>
              </w:tabs>
              <w:spacing w:line="276" w:lineRule="auto"/>
              <w:ind w:left="0" w:firstLine="284"/>
              <w:rPr>
                <w:rFonts w:ascii="Times New Roman" w:hAnsi="Times New Roman"/>
                <w:sz w:val="24"/>
                <w:szCs w:val="24"/>
              </w:rPr>
            </w:pPr>
            <w:r w:rsidRPr="0088157E">
              <w:rPr>
                <w:rFonts w:ascii="Times New Roman" w:hAnsi="Times New Roman"/>
                <w:sz w:val="24"/>
                <w:szCs w:val="24"/>
              </w:rPr>
              <w:t>снижение негативного воздействия на экологию района;</w:t>
            </w:r>
          </w:p>
          <w:p w:rsidR="00CE4D64" w:rsidRPr="0088157E" w:rsidRDefault="00CE4D64" w:rsidP="0088157E">
            <w:pPr>
              <w:numPr>
                <w:ilvl w:val="0"/>
                <w:numId w:val="23"/>
              </w:numPr>
              <w:tabs>
                <w:tab w:val="clear" w:pos="720"/>
                <w:tab w:val="left" w:pos="459"/>
                <w:tab w:val="left" w:pos="993"/>
              </w:tabs>
              <w:spacing w:line="276" w:lineRule="auto"/>
              <w:ind w:left="0" w:firstLine="284"/>
              <w:rPr>
                <w:rFonts w:ascii="Times New Roman" w:hAnsi="Times New Roman"/>
                <w:sz w:val="24"/>
                <w:szCs w:val="24"/>
              </w:rPr>
            </w:pPr>
            <w:r w:rsidRPr="0088157E">
              <w:rPr>
                <w:rFonts w:ascii="Times New Roman" w:hAnsi="Times New Roman"/>
                <w:sz w:val="24"/>
                <w:szCs w:val="24"/>
              </w:rPr>
              <w:t>экономия органического топлива.</w:t>
            </w:r>
          </w:p>
        </w:tc>
      </w:tr>
      <w:tr w:rsidR="00CE4D64" w:rsidTr="005F27B8">
        <w:tc>
          <w:tcPr>
            <w:tcW w:w="817" w:type="dxa"/>
            <w:vMerge/>
          </w:tcPr>
          <w:p w:rsidR="00CE4D64" w:rsidRDefault="00CE4D64" w:rsidP="00FC32DA">
            <w:pPr>
              <w:tabs>
                <w:tab w:val="num" w:pos="142"/>
                <w:tab w:val="left" w:pos="993"/>
              </w:tabs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vMerge/>
          </w:tcPr>
          <w:p w:rsidR="00CE4D64" w:rsidRPr="005F27B8" w:rsidRDefault="00CE4D64" w:rsidP="005F27B8">
            <w:pPr>
              <w:tabs>
                <w:tab w:val="left" w:pos="993"/>
              </w:tabs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812" w:type="dxa"/>
          </w:tcPr>
          <w:p w:rsidR="00CE4D64" w:rsidRPr="0088157E" w:rsidRDefault="00CE4D64" w:rsidP="0088157E">
            <w:pPr>
              <w:tabs>
                <w:tab w:val="left" w:pos="993"/>
              </w:tabs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6.3. Строительство гаража ДЭС-5.</w:t>
            </w:r>
          </w:p>
          <w:p w:rsidR="00CE4D64" w:rsidRPr="0088157E" w:rsidRDefault="00CE4D64" w:rsidP="00F55371">
            <w:pPr>
              <w:tabs>
                <w:tab w:val="left" w:pos="993"/>
              </w:tabs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8157E">
              <w:rPr>
                <w:rFonts w:ascii="Times New Roman" w:hAnsi="Times New Roman"/>
                <w:sz w:val="24"/>
                <w:szCs w:val="24"/>
              </w:rPr>
              <w:t xml:space="preserve">Необходимость строительство гаража ДЭС-5 обусловлена отсутствием помещения для </w:t>
            </w:r>
            <w:r w:rsidR="00F55371">
              <w:rPr>
                <w:rFonts w:ascii="Times New Roman" w:hAnsi="Times New Roman"/>
                <w:sz w:val="24"/>
                <w:szCs w:val="24"/>
              </w:rPr>
              <w:t>содержания и ремонта автотранспорта</w:t>
            </w:r>
            <w:r w:rsidRPr="0088157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CE4D64" w:rsidTr="005F27B8">
        <w:tc>
          <w:tcPr>
            <w:tcW w:w="817" w:type="dxa"/>
            <w:vMerge/>
          </w:tcPr>
          <w:p w:rsidR="00CE4D64" w:rsidRDefault="00CE4D64" w:rsidP="00FC32DA">
            <w:pPr>
              <w:tabs>
                <w:tab w:val="num" w:pos="142"/>
                <w:tab w:val="left" w:pos="993"/>
              </w:tabs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vMerge/>
          </w:tcPr>
          <w:p w:rsidR="00CE4D64" w:rsidRPr="005F27B8" w:rsidRDefault="00CE4D64" w:rsidP="005F27B8">
            <w:pPr>
              <w:tabs>
                <w:tab w:val="left" w:pos="993"/>
              </w:tabs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812" w:type="dxa"/>
          </w:tcPr>
          <w:p w:rsidR="00CE4D64" w:rsidRPr="0088157E" w:rsidRDefault="00CE4D64" w:rsidP="0088157E">
            <w:pPr>
              <w:tabs>
                <w:tab w:val="left" w:pos="993"/>
              </w:tabs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6.4. </w:t>
            </w:r>
            <w:r w:rsidRPr="0088157E">
              <w:rPr>
                <w:rFonts w:ascii="Times New Roman" w:hAnsi="Times New Roman"/>
                <w:sz w:val="24"/>
                <w:szCs w:val="24"/>
              </w:rPr>
              <w:t>Строитель</w:t>
            </w:r>
            <w:r>
              <w:rPr>
                <w:rFonts w:ascii="Times New Roman" w:hAnsi="Times New Roman"/>
                <w:sz w:val="24"/>
                <w:szCs w:val="24"/>
              </w:rPr>
              <w:t>ство охранно-пропускного пункта.</w:t>
            </w:r>
          </w:p>
          <w:p w:rsidR="00CE4D64" w:rsidRPr="0088157E" w:rsidRDefault="00F55371" w:rsidP="00F55371">
            <w:pPr>
              <w:tabs>
                <w:tab w:val="left" w:pos="993"/>
              </w:tabs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CE4D64" w:rsidRPr="0088157E">
              <w:rPr>
                <w:rFonts w:ascii="Times New Roman" w:hAnsi="Times New Roman"/>
                <w:sz w:val="24"/>
                <w:szCs w:val="24"/>
              </w:rPr>
              <w:t>троительст</w:t>
            </w:r>
            <w:r w:rsidR="00CE4D64"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 </w:t>
            </w:r>
            <w:r w:rsidR="00CE4D64" w:rsidRPr="0088157E">
              <w:rPr>
                <w:rFonts w:ascii="Times New Roman" w:hAnsi="Times New Roman"/>
                <w:sz w:val="24"/>
                <w:szCs w:val="24"/>
              </w:rPr>
              <w:t xml:space="preserve">охранно-пропускного пункта  </w:t>
            </w:r>
            <w:r w:rsidR="00CE4D64">
              <w:rPr>
                <w:rFonts w:ascii="Times New Roman" w:hAnsi="Times New Roman"/>
                <w:sz w:val="24"/>
                <w:szCs w:val="24"/>
              </w:rPr>
              <w:t xml:space="preserve">является обязательным </w:t>
            </w:r>
            <w:r w:rsidR="00CE4D64" w:rsidRPr="0088157E">
              <w:rPr>
                <w:rFonts w:ascii="Times New Roman" w:hAnsi="Times New Roman"/>
                <w:sz w:val="24"/>
                <w:szCs w:val="24"/>
              </w:rPr>
              <w:t>выполнение</w:t>
            </w:r>
            <w:r w:rsidR="00CE4D64">
              <w:rPr>
                <w:rFonts w:ascii="Times New Roman" w:hAnsi="Times New Roman"/>
                <w:sz w:val="24"/>
                <w:szCs w:val="24"/>
              </w:rPr>
              <w:t>м</w:t>
            </w:r>
            <w:r w:rsidR="00CE4D64" w:rsidRPr="0088157E">
              <w:rPr>
                <w:rFonts w:ascii="Times New Roman" w:hAnsi="Times New Roman"/>
                <w:sz w:val="24"/>
                <w:szCs w:val="24"/>
              </w:rPr>
              <w:t xml:space="preserve"> требований</w:t>
            </w:r>
            <w:r w:rsidR="00CE4D64">
              <w:rPr>
                <w:rFonts w:ascii="Times New Roman" w:hAnsi="Times New Roman"/>
                <w:sz w:val="24"/>
                <w:szCs w:val="24"/>
              </w:rPr>
              <w:t xml:space="preserve"> действующего законодательства. Планируется </w:t>
            </w:r>
            <w:r w:rsidR="00CE4D64" w:rsidRPr="0088157E">
              <w:rPr>
                <w:rFonts w:ascii="Times New Roman" w:hAnsi="Times New Roman"/>
                <w:sz w:val="24"/>
                <w:szCs w:val="24"/>
              </w:rPr>
              <w:t>установка контрольно-пропускного пункта, электронной системы закрытия дверей, системы видеонаблюдения.</w:t>
            </w:r>
          </w:p>
        </w:tc>
      </w:tr>
      <w:tr w:rsidR="00CE4D64" w:rsidTr="005F27B8">
        <w:tc>
          <w:tcPr>
            <w:tcW w:w="817" w:type="dxa"/>
            <w:vMerge/>
          </w:tcPr>
          <w:p w:rsidR="00CE4D64" w:rsidRDefault="00CE4D64" w:rsidP="00FC32DA">
            <w:pPr>
              <w:tabs>
                <w:tab w:val="num" w:pos="142"/>
                <w:tab w:val="left" w:pos="993"/>
              </w:tabs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vMerge/>
          </w:tcPr>
          <w:p w:rsidR="00CE4D64" w:rsidRPr="005F27B8" w:rsidRDefault="00CE4D64" w:rsidP="005F27B8">
            <w:pPr>
              <w:tabs>
                <w:tab w:val="left" w:pos="993"/>
              </w:tabs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812" w:type="dxa"/>
          </w:tcPr>
          <w:p w:rsidR="00CE4D64" w:rsidRDefault="00CE4D64" w:rsidP="0088157E">
            <w:pPr>
              <w:tabs>
                <w:tab w:val="left" w:pos="993"/>
              </w:tabs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6.5. </w:t>
            </w:r>
            <w:r w:rsidRPr="00875985">
              <w:rPr>
                <w:rFonts w:ascii="Times New Roman" w:hAnsi="Times New Roman"/>
                <w:sz w:val="24"/>
                <w:szCs w:val="24"/>
              </w:rPr>
              <w:t>Реконструкция ВЛ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E4D64" w:rsidRDefault="00CE4D64" w:rsidP="00875985">
            <w:pPr>
              <w:tabs>
                <w:tab w:val="left" w:pos="993"/>
              </w:tabs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Планируется прокладка 2,5 км воздушной линии для повышения надежности электроснабжения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потребителей Октябрьского РЭС, увеличения пропускной способности и снижения технологических потерь.</w:t>
            </w:r>
          </w:p>
        </w:tc>
      </w:tr>
      <w:tr w:rsidR="00CE4D64" w:rsidTr="005F27B8">
        <w:tc>
          <w:tcPr>
            <w:tcW w:w="817" w:type="dxa"/>
            <w:vMerge/>
          </w:tcPr>
          <w:p w:rsidR="00CE4D64" w:rsidRDefault="00CE4D64" w:rsidP="00FC32DA">
            <w:pPr>
              <w:tabs>
                <w:tab w:val="num" w:pos="142"/>
                <w:tab w:val="left" w:pos="993"/>
              </w:tabs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vMerge/>
          </w:tcPr>
          <w:p w:rsidR="00CE4D64" w:rsidRPr="005F27B8" w:rsidRDefault="00CE4D64" w:rsidP="005F27B8">
            <w:pPr>
              <w:tabs>
                <w:tab w:val="left" w:pos="993"/>
              </w:tabs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812" w:type="dxa"/>
          </w:tcPr>
          <w:p w:rsidR="00CE4D64" w:rsidRDefault="00CE4D64" w:rsidP="0088157E">
            <w:pPr>
              <w:tabs>
                <w:tab w:val="left" w:pos="709"/>
                <w:tab w:val="left" w:pos="993"/>
              </w:tabs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6.6. Реконструкция ЗРУ-6 кВ.</w:t>
            </w:r>
          </w:p>
          <w:p w:rsidR="00CE4D64" w:rsidRPr="0088157E" w:rsidRDefault="00CE4D64" w:rsidP="00F55371">
            <w:pPr>
              <w:tabs>
                <w:tab w:val="left" w:pos="709"/>
                <w:tab w:val="left" w:pos="993"/>
              </w:tabs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Планируется частичная установка </w:t>
            </w:r>
            <w:r w:rsidRPr="0088157E">
              <w:rPr>
                <w:rFonts w:ascii="Times New Roman" w:hAnsi="Times New Roman"/>
                <w:sz w:val="24"/>
                <w:szCs w:val="24"/>
              </w:rPr>
              <w:t>яче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88157E">
              <w:rPr>
                <w:rFonts w:ascii="Times New Roman" w:hAnsi="Times New Roman"/>
                <w:sz w:val="24"/>
                <w:szCs w:val="24"/>
              </w:rPr>
              <w:t>к КСО 2-10 «Аврора» с вакуумными выключателями и разъединителями, ячейки с трансформаторами напряжения, ячейк</w:t>
            </w:r>
            <w:r w:rsidR="00F55371">
              <w:rPr>
                <w:rFonts w:ascii="Times New Roman" w:hAnsi="Times New Roman"/>
                <w:sz w:val="24"/>
                <w:szCs w:val="24"/>
              </w:rPr>
              <w:t>и</w:t>
            </w:r>
            <w:r w:rsidRPr="0088157E">
              <w:rPr>
                <w:rFonts w:ascii="Times New Roman" w:hAnsi="Times New Roman"/>
                <w:sz w:val="24"/>
                <w:szCs w:val="24"/>
              </w:rPr>
              <w:t xml:space="preserve"> секционного разъединителя.</w:t>
            </w:r>
          </w:p>
        </w:tc>
      </w:tr>
      <w:tr w:rsidR="00CE4D64" w:rsidTr="005F27B8">
        <w:tc>
          <w:tcPr>
            <w:tcW w:w="817" w:type="dxa"/>
            <w:vMerge/>
          </w:tcPr>
          <w:p w:rsidR="00CE4D64" w:rsidRDefault="00CE4D64" w:rsidP="00FC32DA">
            <w:pPr>
              <w:tabs>
                <w:tab w:val="num" w:pos="142"/>
                <w:tab w:val="left" w:pos="993"/>
              </w:tabs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vMerge/>
          </w:tcPr>
          <w:p w:rsidR="00CE4D64" w:rsidRPr="005F27B8" w:rsidRDefault="00CE4D64" w:rsidP="005F27B8">
            <w:pPr>
              <w:tabs>
                <w:tab w:val="left" w:pos="993"/>
              </w:tabs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812" w:type="dxa"/>
          </w:tcPr>
          <w:p w:rsidR="00CE4D64" w:rsidRPr="0088157E" w:rsidRDefault="00CE4D64" w:rsidP="0088157E">
            <w:pPr>
              <w:tabs>
                <w:tab w:val="left" w:pos="993"/>
              </w:tabs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6.7. </w:t>
            </w:r>
            <w:r w:rsidRPr="0088157E">
              <w:rPr>
                <w:rFonts w:ascii="Times New Roman" w:hAnsi="Times New Roman"/>
                <w:sz w:val="24"/>
                <w:szCs w:val="24"/>
              </w:rPr>
              <w:t>Закупка трансформ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аторов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для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вновь построенных ВУ.</w:t>
            </w:r>
          </w:p>
          <w:p w:rsidR="00CE4D64" w:rsidRPr="0088157E" w:rsidRDefault="00CE4D64" w:rsidP="0088157E">
            <w:pPr>
              <w:tabs>
                <w:tab w:val="left" w:pos="993"/>
              </w:tabs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8157E">
              <w:rPr>
                <w:rFonts w:ascii="Times New Roman" w:hAnsi="Times New Roman"/>
                <w:sz w:val="24"/>
                <w:szCs w:val="24"/>
              </w:rPr>
              <w:t>Для осуществления технологического присоединения вновь построенных ВУ к сетям 6 кВ Октябрьского РЭС необходима установка повышающих трансформаторов 0,69/6 кВ.</w:t>
            </w:r>
          </w:p>
        </w:tc>
      </w:tr>
      <w:tr w:rsidR="00CE4D64" w:rsidTr="005F27B8">
        <w:tc>
          <w:tcPr>
            <w:tcW w:w="817" w:type="dxa"/>
            <w:vMerge/>
          </w:tcPr>
          <w:p w:rsidR="00CE4D64" w:rsidRDefault="00CE4D64" w:rsidP="00FC32DA">
            <w:pPr>
              <w:tabs>
                <w:tab w:val="num" w:pos="142"/>
                <w:tab w:val="left" w:pos="993"/>
              </w:tabs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vMerge/>
          </w:tcPr>
          <w:p w:rsidR="00CE4D64" w:rsidRPr="005F27B8" w:rsidRDefault="00CE4D64" w:rsidP="005F27B8">
            <w:pPr>
              <w:tabs>
                <w:tab w:val="left" w:pos="993"/>
              </w:tabs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812" w:type="dxa"/>
          </w:tcPr>
          <w:p w:rsidR="00CE4D64" w:rsidRPr="0088157E" w:rsidRDefault="00CE4D64" w:rsidP="0088157E">
            <w:pPr>
              <w:tabs>
                <w:tab w:val="left" w:pos="993"/>
              </w:tabs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6.8. Закупка трансформаторов ТМГ.</w:t>
            </w:r>
          </w:p>
          <w:p w:rsidR="00CE4D64" w:rsidRPr="0088157E" w:rsidRDefault="00CE4D64" w:rsidP="0088157E">
            <w:pPr>
              <w:tabs>
                <w:tab w:val="left" w:pos="993"/>
              </w:tabs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8157E">
              <w:rPr>
                <w:rFonts w:ascii="Times New Roman" w:hAnsi="Times New Roman"/>
                <w:sz w:val="24"/>
                <w:szCs w:val="24"/>
              </w:rPr>
              <w:t>Планируется замена установленных трансформаторов на ТП, КТПН.</w:t>
            </w:r>
          </w:p>
        </w:tc>
      </w:tr>
      <w:tr w:rsidR="00CE4D64" w:rsidTr="005F27B8">
        <w:tc>
          <w:tcPr>
            <w:tcW w:w="817" w:type="dxa"/>
            <w:vMerge/>
          </w:tcPr>
          <w:p w:rsidR="00CE4D64" w:rsidRDefault="00CE4D64" w:rsidP="00FC32DA">
            <w:pPr>
              <w:tabs>
                <w:tab w:val="num" w:pos="142"/>
                <w:tab w:val="left" w:pos="993"/>
              </w:tabs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vMerge/>
          </w:tcPr>
          <w:p w:rsidR="00CE4D64" w:rsidRPr="005F27B8" w:rsidRDefault="00CE4D64" w:rsidP="005F27B8">
            <w:pPr>
              <w:tabs>
                <w:tab w:val="left" w:pos="993"/>
              </w:tabs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812" w:type="dxa"/>
          </w:tcPr>
          <w:p w:rsidR="00CE4D64" w:rsidRDefault="00CE4D64" w:rsidP="00D6517A">
            <w:pPr>
              <w:tabs>
                <w:tab w:val="left" w:pos="993"/>
              </w:tabs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6.9. </w:t>
            </w:r>
            <w:r w:rsidRPr="0088157E">
              <w:rPr>
                <w:rFonts w:ascii="Times New Roman" w:hAnsi="Times New Roman"/>
                <w:sz w:val="24"/>
                <w:szCs w:val="24"/>
              </w:rPr>
              <w:t>Прокладка о</w:t>
            </w:r>
            <w:r>
              <w:rPr>
                <w:rFonts w:ascii="Times New Roman" w:hAnsi="Times New Roman"/>
                <w:sz w:val="24"/>
                <w:szCs w:val="24"/>
              </w:rPr>
              <w:t>птоволоконного кабеля для АСУТП.</w:t>
            </w:r>
          </w:p>
          <w:p w:rsidR="00CE4D64" w:rsidRPr="0088157E" w:rsidRDefault="00CE4D64" w:rsidP="00D6517A">
            <w:pPr>
              <w:tabs>
                <w:tab w:val="left" w:pos="993"/>
              </w:tabs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Прокладка 2,5 км кабеля от ДЭС-5 до РП-1</w:t>
            </w:r>
            <w:r w:rsidRPr="0088157E">
              <w:rPr>
                <w:rFonts w:ascii="Times New Roman" w:hAnsi="Times New Roman"/>
                <w:sz w:val="24"/>
                <w:szCs w:val="24"/>
              </w:rPr>
              <w:t>, с заходами во все ТП и КТПН.</w:t>
            </w:r>
          </w:p>
        </w:tc>
      </w:tr>
      <w:tr w:rsidR="00CE4D64" w:rsidTr="005F27B8">
        <w:tc>
          <w:tcPr>
            <w:tcW w:w="817" w:type="dxa"/>
            <w:vMerge/>
          </w:tcPr>
          <w:p w:rsidR="00CE4D64" w:rsidRDefault="00CE4D64" w:rsidP="00FC32DA">
            <w:pPr>
              <w:tabs>
                <w:tab w:val="num" w:pos="142"/>
                <w:tab w:val="left" w:pos="993"/>
              </w:tabs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vMerge/>
          </w:tcPr>
          <w:p w:rsidR="00CE4D64" w:rsidRPr="005F27B8" w:rsidRDefault="00CE4D64" w:rsidP="005F27B8">
            <w:pPr>
              <w:tabs>
                <w:tab w:val="left" w:pos="993"/>
              </w:tabs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812" w:type="dxa"/>
          </w:tcPr>
          <w:p w:rsidR="00CE4D64" w:rsidRPr="0088157E" w:rsidRDefault="00CE4D64" w:rsidP="0088157E">
            <w:pPr>
              <w:tabs>
                <w:tab w:val="left" w:pos="993"/>
                <w:tab w:val="left" w:pos="1134"/>
              </w:tabs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6.10. </w:t>
            </w:r>
            <w:r w:rsidRPr="0088157E">
              <w:rPr>
                <w:rFonts w:ascii="Times New Roman" w:hAnsi="Times New Roman"/>
                <w:sz w:val="24"/>
                <w:szCs w:val="24"/>
              </w:rPr>
              <w:t xml:space="preserve">Строительство КТПН для присоединения вновь </w:t>
            </w:r>
            <w:proofErr w:type="gramStart"/>
            <w:r w:rsidRPr="0088157E">
              <w:rPr>
                <w:rFonts w:ascii="Times New Roman" w:hAnsi="Times New Roman"/>
                <w:sz w:val="24"/>
                <w:szCs w:val="24"/>
              </w:rPr>
              <w:t>построенных</w:t>
            </w:r>
            <w:proofErr w:type="gramEnd"/>
            <w:r w:rsidRPr="0088157E">
              <w:rPr>
                <w:rFonts w:ascii="Times New Roman" w:hAnsi="Times New Roman"/>
                <w:sz w:val="24"/>
                <w:szCs w:val="24"/>
              </w:rPr>
              <w:t xml:space="preserve"> ВУ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E4D64" w:rsidRPr="00D6517A" w:rsidRDefault="00CE4D64" w:rsidP="00D6517A">
            <w:pPr>
              <w:tabs>
                <w:tab w:val="left" w:pos="709"/>
                <w:tab w:val="left" w:pos="993"/>
              </w:tabs>
              <w:spacing w:line="276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proofErr w:type="gramStart"/>
            <w:r w:rsidRPr="0088157E">
              <w:rPr>
                <w:rFonts w:ascii="Times New Roman" w:hAnsi="Times New Roman"/>
                <w:sz w:val="24"/>
                <w:szCs w:val="24"/>
              </w:rPr>
              <w:t>Для осуществления технологического присоединения вновь построенных ВУ к сетям 6 кВ Октябрьского РЭС необходимо строительство новой КТПН (</w:t>
            </w:r>
            <w:proofErr w:type="spellStart"/>
            <w:r w:rsidRPr="0088157E">
              <w:rPr>
                <w:rFonts w:ascii="Times New Roman" w:hAnsi="Times New Roman"/>
                <w:sz w:val="24"/>
                <w:szCs w:val="24"/>
              </w:rPr>
              <w:t>однотрансформаторная</w:t>
            </w:r>
            <w:proofErr w:type="spellEnd"/>
            <w:r w:rsidRPr="0088157E">
              <w:rPr>
                <w:rFonts w:ascii="Times New Roman" w:hAnsi="Times New Roman"/>
                <w:sz w:val="24"/>
                <w:szCs w:val="24"/>
              </w:rPr>
              <w:t xml:space="preserve">, со стойким к коррозии и утепленным корпусом, с тремя ячейками кабельных вводов 6 кВ КСО 2-10 и одной ячейкой трансформаторного ввода,  в двух ячейках установлен выключатель нагрузки, в двух других ячейках  - вакуумный выключатель, с разъединителями, два микропроцессорных реле защит, организация оперативного тока). </w:t>
            </w:r>
            <w:proofErr w:type="gramEnd"/>
          </w:p>
        </w:tc>
      </w:tr>
      <w:tr w:rsidR="00CE4D64" w:rsidTr="005F27B8">
        <w:tc>
          <w:tcPr>
            <w:tcW w:w="817" w:type="dxa"/>
            <w:vMerge/>
          </w:tcPr>
          <w:p w:rsidR="00CE4D64" w:rsidRDefault="00CE4D64" w:rsidP="00FC32DA">
            <w:pPr>
              <w:tabs>
                <w:tab w:val="num" w:pos="142"/>
                <w:tab w:val="left" w:pos="993"/>
              </w:tabs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vMerge/>
          </w:tcPr>
          <w:p w:rsidR="00CE4D64" w:rsidRPr="005F27B8" w:rsidRDefault="00CE4D64" w:rsidP="005F27B8">
            <w:pPr>
              <w:tabs>
                <w:tab w:val="left" w:pos="993"/>
              </w:tabs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812" w:type="dxa"/>
          </w:tcPr>
          <w:p w:rsidR="00CE4D64" w:rsidRPr="0088157E" w:rsidRDefault="00CE4D64" w:rsidP="0088157E">
            <w:pPr>
              <w:tabs>
                <w:tab w:val="left" w:pos="709"/>
                <w:tab w:val="left" w:pos="1134"/>
              </w:tabs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6.11. </w:t>
            </w:r>
            <w:r w:rsidRPr="0088157E">
              <w:rPr>
                <w:rFonts w:ascii="Times New Roman" w:hAnsi="Times New Roman"/>
                <w:sz w:val="24"/>
                <w:szCs w:val="24"/>
              </w:rPr>
              <w:t>Строительство кабельной линии для присоеди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нения вновь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построенных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ВУ.</w:t>
            </w:r>
          </w:p>
          <w:p w:rsidR="00CE4D64" w:rsidRPr="0088157E" w:rsidRDefault="00CE4D64" w:rsidP="0088157E">
            <w:pPr>
              <w:tabs>
                <w:tab w:val="left" w:pos="993"/>
              </w:tabs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8157E">
              <w:rPr>
                <w:rFonts w:ascii="Times New Roman" w:hAnsi="Times New Roman"/>
                <w:sz w:val="24"/>
                <w:szCs w:val="24"/>
              </w:rPr>
              <w:t>Для осуществления технологического присоединения вновь построенных ВУ к сетям 6 кВ Октябрьского РЭС планируется прокладка 3,2 км КЛ-6 кВ (</w:t>
            </w:r>
            <w:proofErr w:type="gramStart"/>
            <w:r w:rsidRPr="0088157E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gramEnd"/>
            <w:r w:rsidRPr="0088157E">
              <w:rPr>
                <w:rFonts w:ascii="Times New Roman" w:hAnsi="Times New Roman"/>
                <w:sz w:val="24"/>
                <w:szCs w:val="24"/>
              </w:rPr>
              <w:t xml:space="preserve"> вновь построенных ВУ до РП-1).</w:t>
            </w:r>
          </w:p>
        </w:tc>
      </w:tr>
      <w:tr w:rsidR="00CE4D64" w:rsidTr="005F27B8">
        <w:tc>
          <w:tcPr>
            <w:tcW w:w="817" w:type="dxa"/>
            <w:vMerge/>
          </w:tcPr>
          <w:p w:rsidR="00CE4D64" w:rsidRDefault="00CE4D64" w:rsidP="00FC32DA">
            <w:pPr>
              <w:tabs>
                <w:tab w:val="num" w:pos="142"/>
                <w:tab w:val="left" w:pos="993"/>
              </w:tabs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vMerge/>
          </w:tcPr>
          <w:p w:rsidR="00CE4D64" w:rsidRPr="005F27B8" w:rsidRDefault="00CE4D64" w:rsidP="005F27B8">
            <w:pPr>
              <w:tabs>
                <w:tab w:val="left" w:pos="993"/>
              </w:tabs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812" w:type="dxa"/>
          </w:tcPr>
          <w:p w:rsidR="00CE4D64" w:rsidRPr="0088157E" w:rsidRDefault="00CE4D64" w:rsidP="0088157E">
            <w:pPr>
              <w:tabs>
                <w:tab w:val="left" w:pos="709"/>
                <w:tab w:val="left" w:pos="1134"/>
              </w:tabs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6.12. </w:t>
            </w:r>
            <w:r w:rsidRPr="0088157E">
              <w:rPr>
                <w:rFonts w:ascii="Times New Roman" w:hAnsi="Times New Roman"/>
                <w:sz w:val="24"/>
                <w:szCs w:val="24"/>
              </w:rPr>
              <w:t xml:space="preserve">Строительство кабельной линии КЛ-6 </w:t>
            </w:r>
            <w:proofErr w:type="spellStart"/>
            <w:r w:rsidRPr="0088157E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Pr="0088157E">
              <w:rPr>
                <w:rFonts w:ascii="Times New Roman" w:hAnsi="Times New Roman"/>
                <w:sz w:val="24"/>
                <w:szCs w:val="24"/>
              </w:rPr>
              <w:t xml:space="preserve"> от ТП до ДЭС-</w:t>
            </w: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  <w:p w:rsidR="00CE4D64" w:rsidRPr="0088157E" w:rsidRDefault="00CE4D64" w:rsidP="00181EA4">
            <w:pPr>
              <w:tabs>
                <w:tab w:val="left" w:pos="709"/>
                <w:tab w:val="left" w:pos="993"/>
              </w:tabs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8157E">
              <w:rPr>
                <w:rFonts w:ascii="Times New Roman" w:hAnsi="Times New Roman"/>
                <w:sz w:val="24"/>
                <w:szCs w:val="24"/>
              </w:rPr>
              <w:t xml:space="preserve">В связи с необходимостью повышения надежности электроснабжения планируется прокладка 0,5 км кабельной линии КЛ-6 </w:t>
            </w:r>
            <w:proofErr w:type="spellStart"/>
            <w:r w:rsidRPr="0088157E">
              <w:rPr>
                <w:rFonts w:ascii="Times New Roman" w:hAnsi="Times New Roman"/>
                <w:sz w:val="24"/>
                <w:szCs w:val="24"/>
              </w:rPr>
              <w:t>кВ.</w:t>
            </w:r>
            <w:proofErr w:type="spellEnd"/>
          </w:p>
        </w:tc>
      </w:tr>
      <w:tr w:rsidR="00CE4D64" w:rsidTr="005F27B8">
        <w:tc>
          <w:tcPr>
            <w:tcW w:w="817" w:type="dxa"/>
            <w:vMerge/>
          </w:tcPr>
          <w:p w:rsidR="00CE4D64" w:rsidRDefault="00CE4D64" w:rsidP="00FC32DA">
            <w:pPr>
              <w:tabs>
                <w:tab w:val="num" w:pos="142"/>
                <w:tab w:val="left" w:pos="993"/>
              </w:tabs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vMerge/>
          </w:tcPr>
          <w:p w:rsidR="00CE4D64" w:rsidRPr="005F27B8" w:rsidRDefault="00CE4D64" w:rsidP="005F27B8">
            <w:pPr>
              <w:tabs>
                <w:tab w:val="left" w:pos="993"/>
              </w:tabs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812" w:type="dxa"/>
          </w:tcPr>
          <w:p w:rsidR="00CE4D64" w:rsidRPr="0088157E" w:rsidRDefault="00CE4D64" w:rsidP="00115C00">
            <w:pPr>
              <w:tabs>
                <w:tab w:val="left" w:pos="601"/>
              </w:tabs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6.13. З</w:t>
            </w:r>
            <w:r w:rsidRPr="0088157E">
              <w:rPr>
                <w:rFonts w:ascii="Times New Roman" w:hAnsi="Times New Roman"/>
                <w:sz w:val="24"/>
                <w:szCs w:val="24"/>
              </w:rPr>
              <w:t>акупка экскаватора-погрузчика для нужд Октябрьского РЭС.</w:t>
            </w:r>
          </w:p>
        </w:tc>
      </w:tr>
      <w:tr w:rsidR="00CE4D64" w:rsidTr="005F27B8">
        <w:tc>
          <w:tcPr>
            <w:tcW w:w="817" w:type="dxa"/>
            <w:vMerge/>
          </w:tcPr>
          <w:p w:rsidR="00CE4D64" w:rsidRDefault="00CE4D64" w:rsidP="00FC32DA">
            <w:pPr>
              <w:tabs>
                <w:tab w:val="num" w:pos="142"/>
                <w:tab w:val="left" w:pos="993"/>
              </w:tabs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vMerge/>
          </w:tcPr>
          <w:p w:rsidR="00CE4D64" w:rsidRPr="005F27B8" w:rsidRDefault="00CE4D64" w:rsidP="005F27B8">
            <w:pPr>
              <w:tabs>
                <w:tab w:val="left" w:pos="993"/>
              </w:tabs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812" w:type="dxa"/>
          </w:tcPr>
          <w:p w:rsidR="00CE4D64" w:rsidRPr="0088157E" w:rsidRDefault="00CE4D64" w:rsidP="007154E1">
            <w:pPr>
              <w:tabs>
                <w:tab w:val="left" w:pos="1134"/>
              </w:tabs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6.14. </w:t>
            </w:r>
            <w:r w:rsidRPr="0088157E">
              <w:rPr>
                <w:rFonts w:ascii="Times New Roman" w:hAnsi="Times New Roman"/>
                <w:sz w:val="24"/>
                <w:szCs w:val="24"/>
              </w:rPr>
              <w:t xml:space="preserve">Закупка </w:t>
            </w:r>
            <w:proofErr w:type="spellStart"/>
            <w:r w:rsidRPr="0088157E">
              <w:rPr>
                <w:rFonts w:ascii="Times New Roman" w:hAnsi="Times New Roman"/>
                <w:sz w:val="24"/>
                <w:szCs w:val="24"/>
              </w:rPr>
              <w:t>минипогрузчика</w:t>
            </w:r>
            <w:proofErr w:type="spellEnd"/>
            <w:r w:rsidRPr="0088157E">
              <w:rPr>
                <w:rFonts w:ascii="Times New Roman" w:hAnsi="Times New Roman"/>
                <w:sz w:val="24"/>
                <w:szCs w:val="24"/>
              </w:rPr>
              <w:t xml:space="preserve"> для нужд </w:t>
            </w:r>
            <w:proofErr w:type="gramStart"/>
            <w:r w:rsidRPr="0088157E">
              <w:rPr>
                <w:rFonts w:ascii="Times New Roman" w:hAnsi="Times New Roman"/>
                <w:sz w:val="24"/>
                <w:szCs w:val="24"/>
              </w:rPr>
              <w:t>Октябрьского</w:t>
            </w:r>
            <w:proofErr w:type="gramEnd"/>
            <w:r w:rsidRPr="0088157E">
              <w:rPr>
                <w:rFonts w:ascii="Times New Roman" w:hAnsi="Times New Roman"/>
                <w:sz w:val="24"/>
                <w:szCs w:val="24"/>
              </w:rPr>
              <w:t xml:space="preserve"> РЭС.</w:t>
            </w:r>
          </w:p>
        </w:tc>
      </w:tr>
      <w:tr w:rsidR="00CE4D64" w:rsidTr="005F27B8">
        <w:tc>
          <w:tcPr>
            <w:tcW w:w="817" w:type="dxa"/>
            <w:vMerge/>
          </w:tcPr>
          <w:p w:rsidR="00CE4D64" w:rsidRDefault="00CE4D64" w:rsidP="00FC32DA">
            <w:pPr>
              <w:tabs>
                <w:tab w:val="num" w:pos="142"/>
                <w:tab w:val="left" w:pos="993"/>
              </w:tabs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vMerge/>
          </w:tcPr>
          <w:p w:rsidR="00CE4D64" w:rsidRPr="005F27B8" w:rsidRDefault="00CE4D64" w:rsidP="005F27B8">
            <w:pPr>
              <w:tabs>
                <w:tab w:val="left" w:pos="993"/>
              </w:tabs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812" w:type="dxa"/>
          </w:tcPr>
          <w:p w:rsidR="00CE4D64" w:rsidRPr="0088157E" w:rsidRDefault="00CE4D64" w:rsidP="007154E1">
            <w:pPr>
              <w:tabs>
                <w:tab w:val="left" w:pos="993"/>
              </w:tabs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6.15. </w:t>
            </w:r>
            <w:r w:rsidRPr="0088157E">
              <w:rPr>
                <w:rFonts w:ascii="Times New Roman" w:hAnsi="Times New Roman"/>
                <w:sz w:val="24"/>
                <w:szCs w:val="24"/>
              </w:rPr>
              <w:t>Закупка бортового автомобиля для нужд Октябрьского РЭС.</w:t>
            </w:r>
          </w:p>
        </w:tc>
      </w:tr>
      <w:tr w:rsidR="00CE4D64" w:rsidTr="005F27B8">
        <w:tc>
          <w:tcPr>
            <w:tcW w:w="817" w:type="dxa"/>
            <w:vMerge/>
          </w:tcPr>
          <w:p w:rsidR="00CE4D64" w:rsidRDefault="00CE4D64" w:rsidP="00FC32DA">
            <w:pPr>
              <w:tabs>
                <w:tab w:val="num" w:pos="142"/>
                <w:tab w:val="left" w:pos="993"/>
              </w:tabs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vMerge/>
          </w:tcPr>
          <w:p w:rsidR="00CE4D64" w:rsidRPr="005F27B8" w:rsidRDefault="00CE4D64" w:rsidP="005F27B8">
            <w:pPr>
              <w:tabs>
                <w:tab w:val="left" w:pos="993"/>
              </w:tabs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812" w:type="dxa"/>
          </w:tcPr>
          <w:p w:rsidR="00CE4D64" w:rsidRDefault="00CE4D64" w:rsidP="00CE4D64">
            <w:pPr>
              <w:tabs>
                <w:tab w:val="left" w:pos="993"/>
              </w:tabs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6.16. </w:t>
            </w:r>
            <w:r w:rsidRPr="0088157E">
              <w:rPr>
                <w:rFonts w:ascii="Times New Roman" w:hAnsi="Times New Roman"/>
                <w:sz w:val="24"/>
                <w:szCs w:val="24"/>
              </w:rPr>
              <w:t xml:space="preserve">Закупка </w:t>
            </w:r>
            <w:r>
              <w:rPr>
                <w:rFonts w:ascii="Times New Roman" w:hAnsi="Times New Roman"/>
                <w:sz w:val="24"/>
                <w:szCs w:val="24"/>
              </w:rPr>
              <w:t>автокрана</w:t>
            </w:r>
            <w:r w:rsidRPr="0088157E">
              <w:rPr>
                <w:rFonts w:ascii="Times New Roman" w:hAnsi="Times New Roman"/>
                <w:sz w:val="24"/>
                <w:szCs w:val="24"/>
              </w:rPr>
              <w:t xml:space="preserve"> для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обслуживания вновь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построенных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ВУ</w:t>
            </w:r>
            <w:r w:rsidRPr="0088157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81A7C" w:rsidRDefault="00281A7C" w:rsidP="00087466">
            <w:pPr>
              <w:tabs>
                <w:tab w:val="left" w:pos="993"/>
              </w:tabs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8157E">
              <w:rPr>
                <w:rFonts w:ascii="Times New Roman" w:hAnsi="Times New Roman"/>
                <w:sz w:val="24"/>
                <w:szCs w:val="24"/>
              </w:rPr>
              <w:t xml:space="preserve">Выбран вариант закупки </w:t>
            </w:r>
            <w:r w:rsidR="003E0586">
              <w:rPr>
                <w:rFonts w:ascii="Times New Roman" w:hAnsi="Times New Roman"/>
                <w:sz w:val="24"/>
                <w:szCs w:val="24"/>
              </w:rPr>
              <w:t xml:space="preserve">нового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автокрана производства </w:t>
            </w:r>
            <w:r w:rsidR="00D73565">
              <w:rPr>
                <w:rFonts w:ascii="Times New Roman" w:hAnsi="Times New Roman"/>
                <w:sz w:val="24"/>
                <w:szCs w:val="24"/>
                <w:lang w:val="en-US"/>
              </w:rPr>
              <w:t>QAY</w:t>
            </w:r>
            <w:r w:rsidR="00D73565" w:rsidRPr="00D73565">
              <w:rPr>
                <w:rFonts w:ascii="Times New Roman" w:hAnsi="Times New Roman"/>
                <w:sz w:val="24"/>
                <w:szCs w:val="24"/>
              </w:rPr>
              <w:t>500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119CA" w:rsidRPr="004119C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3E0586" w:rsidRPr="003E0586">
              <w:rPr>
                <w:rFonts w:ascii="Times New Roman" w:hAnsi="Times New Roman"/>
                <w:sz w:val="24"/>
                <w:szCs w:val="24"/>
              </w:rPr>
              <w:t>500 тонн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119CA">
              <w:rPr>
                <w:rFonts w:ascii="Times New Roman" w:hAnsi="Times New Roman"/>
                <w:sz w:val="24"/>
                <w:szCs w:val="24"/>
              </w:rPr>
              <w:t xml:space="preserve">производства </w:t>
            </w:r>
            <w:proofErr w:type="spellStart"/>
            <w:r w:rsidR="004119CA">
              <w:rPr>
                <w:rFonts w:ascii="Times New Roman" w:hAnsi="Times New Roman"/>
                <w:sz w:val="24"/>
                <w:szCs w:val="24"/>
              </w:rPr>
              <w:t>Xuzhou</w:t>
            </w:r>
            <w:proofErr w:type="spellEnd"/>
            <w:r w:rsidR="004119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119CA">
              <w:rPr>
                <w:rFonts w:ascii="Times New Roman" w:hAnsi="Times New Roman"/>
                <w:sz w:val="24"/>
                <w:szCs w:val="24"/>
              </w:rPr>
              <w:t>Construction</w:t>
            </w:r>
            <w:proofErr w:type="spellEnd"/>
            <w:r w:rsidR="004119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119CA">
              <w:rPr>
                <w:rFonts w:ascii="Times New Roman" w:hAnsi="Times New Roman"/>
                <w:sz w:val="24"/>
                <w:szCs w:val="24"/>
              </w:rPr>
              <w:t>Machinery</w:t>
            </w:r>
            <w:proofErr w:type="spellEnd"/>
            <w:r w:rsidR="004119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119CA">
              <w:rPr>
                <w:rFonts w:ascii="Times New Roman" w:hAnsi="Times New Roman"/>
                <w:sz w:val="24"/>
                <w:szCs w:val="24"/>
              </w:rPr>
              <w:t>Group</w:t>
            </w:r>
            <w:proofErr w:type="spellEnd"/>
            <w:r w:rsidR="004119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лизинг </w:t>
            </w:r>
            <w:r w:rsidR="00087466">
              <w:rPr>
                <w:rFonts w:ascii="Times New Roman" w:hAnsi="Times New Roman"/>
                <w:sz w:val="24"/>
                <w:szCs w:val="24"/>
              </w:rPr>
              <w:t>со сроком 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81EA4">
              <w:rPr>
                <w:rFonts w:ascii="Times New Roman" w:hAnsi="Times New Roman"/>
                <w:sz w:val="24"/>
                <w:szCs w:val="24"/>
              </w:rPr>
              <w:t>3 года</w:t>
            </w:r>
            <w:r w:rsidR="001E6E9A">
              <w:rPr>
                <w:rFonts w:ascii="Times New Roman" w:hAnsi="Times New Roman"/>
                <w:sz w:val="24"/>
                <w:szCs w:val="24"/>
              </w:rPr>
              <w:t xml:space="preserve"> под 17% годовых с уплатой первоначального взноса в размере 20%</w:t>
            </w:r>
            <w:r w:rsidRPr="0088157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73565" w:rsidRDefault="00D73565" w:rsidP="00D73565">
            <w:pPr>
              <w:rPr>
                <w:rFonts w:ascii="Times New Roman" w:hAnsi="Times New Roman"/>
                <w:sz w:val="24"/>
                <w:szCs w:val="24"/>
              </w:rPr>
            </w:pPr>
            <w:r w:rsidRPr="00D7356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В лизинговые платежи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включены</w:t>
            </w:r>
            <w:r w:rsidRPr="00D7356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:</w:t>
            </w:r>
            <w:r w:rsidRPr="00D73565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D73565">
              <w:rPr>
                <w:rFonts w:ascii="Times New Roman" w:hAnsi="Times New Roman"/>
                <w:color w:val="000000"/>
                <w:sz w:val="24"/>
                <w:szCs w:val="24"/>
              </w:rPr>
              <w:t>амортизация лизингового имущества за весь срок действия договора лизинга; плата за использованные лизинговой компанией заемны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r w:rsidRPr="00D7356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средств; комиссионное вознаграждение лизинговой компании; плат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D7356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 дополнительные услуги лизингодателя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87466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страхование имущества)</w:t>
            </w:r>
            <w:r w:rsidRPr="00087466">
              <w:rPr>
                <w:rFonts w:ascii="Times New Roman" w:hAnsi="Times New Roman"/>
                <w:sz w:val="24"/>
                <w:szCs w:val="24"/>
              </w:rPr>
              <w:t>;</w:t>
            </w:r>
            <w:r w:rsidRPr="00D7356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налог на добавленную стоимость</w:t>
            </w:r>
            <w:r>
              <w:rPr>
                <w:rFonts w:ascii="Times New Roman" w:hAnsi="Times New Roman"/>
                <w:sz w:val="24"/>
                <w:szCs w:val="24"/>
              </w:rPr>
              <w:t>; с</w:t>
            </w:r>
            <w:r w:rsidRPr="00087466">
              <w:rPr>
                <w:rFonts w:ascii="Times New Roman" w:hAnsi="Times New Roman"/>
                <w:sz w:val="24"/>
                <w:szCs w:val="24"/>
              </w:rPr>
              <w:t>тоимость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выкупаемого имущества. </w:t>
            </w:r>
          </w:p>
          <w:p w:rsidR="00087466" w:rsidRPr="00087466" w:rsidRDefault="00087466" w:rsidP="00D73565">
            <w:pPr>
              <w:rPr>
                <w:rFonts w:cs="Arial"/>
                <w:color w:val="000000"/>
              </w:rPr>
            </w:pPr>
            <w:r w:rsidRPr="00D73565">
              <w:rPr>
                <w:rFonts w:ascii="Times New Roman" w:hAnsi="Times New Roman"/>
                <w:b/>
                <w:sz w:val="24"/>
                <w:szCs w:val="24"/>
              </w:rPr>
              <w:t>Период выплаты лизингового платежа: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е</w:t>
            </w:r>
            <w:r w:rsidRPr="00087466">
              <w:rPr>
                <w:rFonts w:ascii="Times New Roman" w:hAnsi="Times New Roman"/>
                <w:sz w:val="24"/>
                <w:szCs w:val="24"/>
              </w:rPr>
              <w:t>жемесячно.</w:t>
            </w:r>
          </w:p>
        </w:tc>
      </w:tr>
      <w:tr w:rsidR="005F27B8" w:rsidTr="005F27B8">
        <w:tc>
          <w:tcPr>
            <w:tcW w:w="817" w:type="dxa"/>
          </w:tcPr>
          <w:p w:rsidR="005F27B8" w:rsidRPr="005F27B8" w:rsidRDefault="00580D42" w:rsidP="00FC32DA">
            <w:pPr>
              <w:tabs>
                <w:tab w:val="num" w:pos="142"/>
                <w:tab w:val="left" w:pos="567"/>
                <w:tab w:val="left" w:pos="851"/>
              </w:tabs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="005F27B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402" w:type="dxa"/>
          </w:tcPr>
          <w:p w:rsidR="005F27B8" w:rsidRPr="005F27B8" w:rsidRDefault="005F27B8" w:rsidP="005F27B8">
            <w:pPr>
              <w:tabs>
                <w:tab w:val="left" w:pos="567"/>
                <w:tab w:val="left" w:pos="851"/>
              </w:tabs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F27B8">
              <w:rPr>
                <w:rFonts w:ascii="Times New Roman" w:hAnsi="Times New Roman"/>
                <w:b/>
                <w:sz w:val="28"/>
                <w:szCs w:val="28"/>
              </w:rPr>
              <w:t>Источники финансирования</w:t>
            </w:r>
          </w:p>
        </w:tc>
        <w:tc>
          <w:tcPr>
            <w:tcW w:w="5812" w:type="dxa"/>
          </w:tcPr>
          <w:p w:rsidR="005F27B8" w:rsidRPr="00876657" w:rsidRDefault="0039417F" w:rsidP="0039417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Инвестиционная составляющая в регулируемых тарифах:</w:t>
            </w:r>
            <w:r w:rsidR="00876657" w:rsidRPr="00876657">
              <w:rPr>
                <w:rFonts w:ascii="Times New Roman" w:hAnsi="Times New Roman"/>
                <w:sz w:val="24"/>
                <w:szCs w:val="24"/>
              </w:rPr>
              <w:t xml:space="preserve"> амортизационны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="00876657" w:rsidRPr="00876657">
              <w:rPr>
                <w:rFonts w:ascii="Times New Roman" w:hAnsi="Times New Roman"/>
                <w:sz w:val="24"/>
                <w:szCs w:val="24"/>
              </w:rPr>
              <w:t xml:space="preserve"> отчислени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="00876657" w:rsidRPr="00876657">
              <w:rPr>
                <w:rFonts w:ascii="Times New Roman" w:hAnsi="Times New Roman"/>
                <w:sz w:val="24"/>
                <w:szCs w:val="24"/>
              </w:rPr>
              <w:t xml:space="preserve"> и прибыл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 w:rsidR="00876657" w:rsidRPr="0087665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Для строительства ВЭУ используются прочие нетарифные источники. </w:t>
            </w:r>
            <w:r w:rsidR="00876657" w:rsidRPr="00876657">
              <w:rPr>
                <w:rFonts w:ascii="Times New Roman" w:hAnsi="Times New Roman"/>
                <w:sz w:val="24"/>
                <w:szCs w:val="24"/>
              </w:rPr>
              <w:t xml:space="preserve">Заемные средства привлекаются для покрытия дефицита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собственных </w:t>
            </w:r>
            <w:r w:rsidR="00876657" w:rsidRPr="00876657">
              <w:rPr>
                <w:rFonts w:ascii="Times New Roman" w:hAnsi="Times New Roman"/>
                <w:sz w:val="24"/>
                <w:szCs w:val="24"/>
              </w:rPr>
              <w:t>оборотных средств.</w:t>
            </w:r>
            <w:r w:rsidR="00181EA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5F27B8" w:rsidTr="005F27B8">
        <w:tc>
          <w:tcPr>
            <w:tcW w:w="817" w:type="dxa"/>
          </w:tcPr>
          <w:p w:rsidR="005F27B8" w:rsidRPr="005F27B8" w:rsidRDefault="00580D42" w:rsidP="00FC32DA">
            <w:pPr>
              <w:tabs>
                <w:tab w:val="num" w:pos="142"/>
                <w:tab w:val="left" w:pos="567"/>
                <w:tab w:val="left" w:pos="851"/>
              </w:tabs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="005F27B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402" w:type="dxa"/>
          </w:tcPr>
          <w:p w:rsidR="005F27B8" w:rsidRPr="005F27B8" w:rsidRDefault="005F27B8" w:rsidP="005F27B8">
            <w:pPr>
              <w:tabs>
                <w:tab w:val="left" w:pos="567"/>
                <w:tab w:val="left" w:pos="851"/>
              </w:tabs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F27B8">
              <w:rPr>
                <w:rFonts w:ascii="Times New Roman" w:hAnsi="Times New Roman"/>
                <w:b/>
                <w:sz w:val="28"/>
                <w:szCs w:val="28"/>
              </w:rPr>
              <w:t>Экономический эффект от реализации инвестиционного проекта:</w:t>
            </w:r>
          </w:p>
        </w:tc>
        <w:tc>
          <w:tcPr>
            <w:tcW w:w="5812" w:type="dxa"/>
          </w:tcPr>
          <w:p w:rsidR="005F27B8" w:rsidRPr="00EA59C9" w:rsidRDefault="00EA59C9" w:rsidP="00EA59C9">
            <w:pPr>
              <w:tabs>
                <w:tab w:val="left" w:pos="0"/>
                <w:tab w:val="left" w:pos="851"/>
              </w:tabs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A59C9">
              <w:rPr>
                <w:rFonts w:ascii="Times New Roman" w:hAnsi="Times New Roman"/>
                <w:sz w:val="24"/>
                <w:szCs w:val="24"/>
              </w:rPr>
              <w:t xml:space="preserve">Инвестиционная программа АО «КЭС» на 2018-2020 годы разработана во исполнение п.4 ст.48, п.1 ст.25 Федерального закона от 23.11.2009 № 261-ФЗ «Об энергосбережении и о повышении энергетической эффективности».  Прогнозируемая </w:t>
            </w:r>
            <w:r w:rsidRPr="00EA59C9">
              <w:rPr>
                <w:rFonts w:ascii="Times New Roman" w:hAnsi="Times New Roman"/>
                <w:b/>
                <w:sz w:val="24"/>
                <w:szCs w:val="24"/>
              </w:rPr>
              <w:t>экономия затрат</w:t>
            </w:r>
            <w:r w:rsidRPr="00EA59C9">
              <w:rPr>
                <w:rFonts w:ascii="Times New Roman" w:hAnsi="Times New Roman"/>
                <w:sz w:val="24"/>
                <w:szCs w:val="24"/>
              </w:rPr>
              <w:t xml:space="preserve"> на топливо от сокращения удельных расходов при вводе нового оборудования составит </w:t>
            </w:r>
            <w:r w:rsidRPr="00D84A3C">
              <w:rPr>
                <w:rFonts w:ascii="Times New Roman" w:hAnsi="Times New Roman"/>
                <w:sz w:val="24"/>
                <w:szCs w:val="24"/>
              </w:rPr>
              <w:t>до 3,5 млн. рублей</w:t>
            </w:r>
            <w:r w:rsidRPr="00EA59C9">
              <w:rPr>
                <w:rFonts w:ascii="Times New Roman" w:hAnsi="Times New Roman"/>
                <w:sz w:val="24"/>
                <w:szCs w:val="24"/>
              </w:rPr>
              <w:t xml:space="preserve"> ежегодно.</w:t>
            </w:r>
          </w:p>
        </w:tc>
      </w:tr>
      <w:tr w:rsidR="005F27B8" w:rsidTr="005F27B8">
        <w:tc>
          <w:tcPr>
            <w:tcW w:w="817" w:type="dxa"/>
          </w:tcPr>
          <w:p w:rsidR="005F27B8" w:rsidRPr="005F27B8" w:rsidRDefault="00580D42" w:rsidP="00FC32DA">
            <w:pPr>
              <w:tabs>
                <w:tab w:val="num" w:pos="142"/>
                <w:tab w:val="left" w:pos="567"/>
                <w:tab w:val="left" w:pos="851"/>
              </w:tabs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="005F27B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402" w:type="dxa"/>
          </w:tcPr>
          <w:p w:rsidR="005F27B8" w:rsidRPr="005F27B8" w:rsidRDefault="005F27B8" w:rsidP="005F27B8">
            <w:pPr>
              <w:tabs>
                <w:tab w:val="left" w:pos="567"/>
                <w:tab w:val="left" w:pos="851"/>
              </w:tabs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F27B8">
              <w:rPr>
                <w:rFonts w:ascii="Times New Roman" w:hAnsi="Times New Roman"/>
                <w:b/>
                <w:sz w:val="28"/>
                <w:szCs w:val="28"/>
              </w:rPr>
              <w:t>Сроки осуществления инвестиционного проекта</w:t>
            </w:r>
          </w:p>
        </w:tc>
        <w:tc>
          <w:tcPr>
            <w:tcW w:w="5812" w:type="dxa"/>
          </w:tcPr>
          <w:p w:rsidR="005F27B8" w:rsidRPr="00076CAD" w:rsidRDefault="002127B3" w:rsidP="00076CA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76CAD">
              <w:rPr>
                <w:rFonts w:ascii="Times New Roman" w:hAnsi="Times New Roman"/>
                <w:sz w:val="24"/>
                <w:szCs w:val="24"/>
              </w:rPr>
              <w:t>3 года.</w:t>
            </w:r>
          </w:p>
        </w:tc>
      </w:tr>
      <w:tr w:rsidR="005F27B8" w:rsidTr="005F27B8">
        <w:tc>
          <w:tcPr>
            <w:tcW w:w="817" w:type="dxa"/>
          </w:tcPr>
          <w:p w:rsidR="005F27B8" w:rsidRPr="005F27B8" w:rsidRDefault="00580D42" w:rsidP="00FC32DA">
            <w:pPr>
              <w:tabs>
                <w:tab w:val="num" w:pos="142"/>
                <w:tab w:val="left" w:pos="567"/>
                <w:tab w:val="left" w:pos="851"/>
              </w:tabs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="005F27B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402" w:type="dxa"/>
          </w:tcPr>
          <w:p w:rsidR="005F27B8" w:rsidRPr="005F27B8" w:rsidRDefault="005F27B8" w:rsidP="005F27B8">
            <w:pPr>
              <w:tabs>
                <w:tab w:val="left" w:pos="567"/>
                <w:tab w:val="left" w:pos="851"/>
              </w:tabs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F27B8">
              <w:rPr>
                <w:rFonts w:ascii="Times New Roman" w:hAnsi="Times New Roman"/>
                <w:b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5812" w:type="dxa"/>
          </w:tcPr>
          <w:p w:rsidR="006705F5" w:rsidRDefault="00076CAD" w:rsidP="00076CAD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76CAD">
              <w:rPr>
                <w:rFonts w:ascii="Times New Roman" w:hAnsi="Times New Roman"/>
                <w:sz w:val="24"/>
                <w:szCs w:val="24"/>
              </w:rPr>
              <w:t>Инвестиционная программа АО «КЭС» на 2018 – 2020 гг., представляемая на утверждение в Региональную службу по тарифам и ценам Камчатского края</w:t>
            </w:r>
            <w:r w:rsidR="006705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F1DFC">
              <w:rPr>
                <w:rFonts w:ascii="Times New Roman" w:hAnsi="Times New Roman"/>
                <w:sz w:val="24"/>
                <w:szCs w:val="24"/>
              </w:rPr>
              <w:t xml:space="preserve">позволяет исполнить </w:t>
            </w:r>
            <w:r w:rsidR="006705F5" w:rsidRPr="00076CAD">
              <w:rPr>
                <w:rFonts w:ascii="Times New Roman" w:hAnsi="Times New Roman"/>
                <w:sz w:val="24"/>
                <w:szCs w:val="24"/>
              </w:rPr>
              <w:t>требования действующего законодательства РФ в части, касающейся обязательного технологического присоединения энергопринимающих установок вновь обратившихся заявителей</w:t>
            </w:r>
            <w:r w:rsidR="006705F5">
              <w:rPr>
                <w:rFonts w:ascii="Times New Roman" w:hAnsi="Times New Roman"/>
                <w:sz w:val="24"/>
                <w:szCs w:val="24"/>
              </w:rPr>
              <w:t>, а также решить следующие задачи:</w:t>
            </w:r>
            <w:r w:rsidRPr="00076CA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705F5" w:rsidRDefault="006705F5" w:rsidP="006705F5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pacing w:val="0"/>
                <w:sz w:val="24"/>
                <w:szCs w:val="24"/>
                <w:lang w:eastAsia="ru-RU"/>
              </w:rPr>
            </w:pPr>
            <w:r w:rsidRPr="006705F5">
              <w:rPr>
                <w:rFonts w:ascii="Times New Roman" w:hAnsi="Times New Roman"/>
                <w:spacing w:val="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pacing w:val="0"/>
                <w:sz w:val="24"/>
                <w:szCs w:val="24"/>
                <w:lang w:eastAsia="ru-RU"/>
              </w:rPr>
              <w:t xml:space="preserve"> </w:t>
            </w:r>
            <w:r w:rsidRPr="006705F5">
              <w:rPr>
                <w:rFonts w:ascii="Times New Roman" w:hAnsi="Times New Roman"/>
                <w:spacing w:val="0"/>
                <w:sz w:val="24"/>
                <w:szCs w:val="24"/>
                <w:lang w:eastAsia="ru-RU"/>
              </w:rPr>
              <w:t>повы</w:t>
            </w:r>
            <w:r w:rsidR="00181EA4">
              <w:rPr>
                <w:rFonts w:ascii="Times New Roman" w:hAnsi="Times New Roman"/>
                <w:spacing w:val="0"/>
                <w:sz w:val="24"/>
                <w:szCs w:val="24"/>
                <w:lang w:eastAsia="ru-RU"/>
              </w:rPr>
              <w:t>сить</w:t>
            </w:r>
            <w:r w:rsidRPr="006705F5">
              <w:rPr>
                <w:rFonts w:ascii="Times New Roman" w:hAnsi="Times New Roman"/>
                <w:spacing w:val="0"/>
                <w:sz w:val="24"/>
                <w:szCs w:val="24"/>
                <w:lang w:eastAsia="ru-RU"/>
              </w:rPr>
              <w:t xml:space="preserve"> надежност</w:t>
            </w:r>
            <w:r w:rsidR="00181EA4">
              <w:rPr>
                <w:rFonts w:ascii="Times New Roman" w:hAnsi="Times New Roman"/>
                <w:spacing w:val="0"/>
                <w:sz w:val="24"/>
                <w:szCs w:val="24"/>
                <w:lang w:eastAsia="ru-RU"/>
              </w:rPr>
              <w:t>ь</w:t>
            </w:r>
            <w:r w:rsidRPr="006705F5">
              <w:rPr>
                <w:rFonts w:ascii="Times New Roman" w:hAnsi="Times New Roman"/>
                <w:spacing w:val="0"/>
                <w:sz w:val="24"/>
                <w:szCs w:val="24"/>
                <w:lang w:eastAsia="ru-RU"/>
              </w:rPr>
              <w:t xml:space="preserve"> и качеств</w:t>
            </w:r>
            <w:r w:rsidR="00181EA4">
              <w:rPr>
                <w:rFonts w:ascii="Times New Roman" w:hAnsi="Times New Roman"/>
                <w:spacing w:val="0"/>
                <w:sz w:val="24"/>
                <w:szCs w:val="24"/>
                <w:lang w:eastAsia="ru-RU"/>
              </w:rPr>
              <w:t>о предоставления услуг</w:t>
            </w:r>
            <w:r w:rsidRPr="006705F5">
              <w:rPr>
                <w:rFonts w:ascii="Times New Roman" w:hAnsi="Times New Roman"/>
                <w:spacing w:val="0"/>
                <w:sz w:val="24"/>
                <w:szCs w:val="24"/>
                <w:lang w:eastAsia="ru-RU"/>
              </w:rPr>
              <w:t>;</w:t>
            </w:r>
          </w:p>
          <w:p w:rsidR="00E524D6" w:rsidRPr="006705F5" w:rsidRDefault="00E524D6" w:rsidP="006705F5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pacing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pacing w:val="0"/>
                <w:sz w:val="24"/>
                <w:szCs w:val="24"/>
                <w:lang w:eastAsia="ru-RU"/>
              </w:rPr>
              <w:t>- уменьшить количество аварийных ситуаций;</w:t>
            </w:r>
          </w:p>
          <w:p w:rsidR="006705F5" w:rsidRPr="006705F5" w:rsidRDefault="006705F5" w:rsidP="006705F5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pacing w:val="0"/>
                <w:sz w:val="24"/>
                <w:szCs w:val="24"/>
                <w:lang w:eastAsia="ru-RU"/>
              </w:rPr>
            </w:pPr>
            <w:r w:rsidRPr="006705F5">
              <w:rPr>
                <w:rFonts w:ascii="Times New Roman" w:hAnsi="Times New Roman"/>
                <w:spacing w:val="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pacing w:val="0"/>
                <w:sz w:val="24"/>
                <w:szCs w:val="24"/>
                <w:lang w:eastAsia="ru-RU"/>
              </w:rPr>
              <w:t xml:space="preserve"> </w:t>
            </w:r>
            <w:r w:rsidR="00181EA4">
              <w:rPr>
                <w:rFonts w:ascii="Times New Roman" w:hAnsi="Times New Roman"/>
                <w:spacing w:val="0"/>
                <w:sz w:val="24"/>
                <w:szCs w:val="24"/>
                <w:lang w:eastAsia="ru-RU"/>
              </w:rPr>
              <w:t>увеличить</w:t>
            </w:r>
            <w:r w:rsidRPr="006705F5">
              <w:rPr>
                <w:rFonts w:ascii="Times New Roman" w:hAnsi="Times New Roman"/>
                <w:spacing w:val="0"/>
                <w:sz w:val="24"/>
                <w:szCs w:val="24"/>
                <w:lang w:eastAsia="ru-RU"/>
              </w:rPr>
              <w:t xml:space="preserve"> пропускную способность сетей с учетом роста нагрузок;</w:t>
            </w:r>
          </w:p>
          <w:p w:rsidR="00B4471B" w:rsidRPr="006705F5" w:rsidRDefault="006705F5" w:rsidP="006705F5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pacing w:val="0"/>
                <w:sz w:val="24"/>
                <w:szCs w:val="24"/>
                <w:lang w:eastAsia="ru-RU"/>
              </w:rPr>
            </w:pPr>
            <w:r w:rsidRPr="006705F5">
              <w:rPr>
                <w:rFonts w:ascii="Times New Roman" w:hAnsi="Times New Roman"/>
                <w:spacing w:val="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pacing w:val="0"/>
                <w:sz w:val="24"/>
                <w:szCs w:val="24"/>
                <w:lang w:eastAsia="ru-RU"/>
              </w:rPr>
              <w:t xml:space="preserve"> </w:t>
            </w:r>
            <w:r w:rsidR="00B4471B">
              <w:rPr>
                <w:rFonts w:ascii="Times New Roman" w:hAnsi="Times New Roman"/>
                <w:spacing w:val="0"/>
                <w:sz w:val="24"/>
                <w:szCs w:val="24"/>
                <w:lang w:eastAsia="ru-RU"/>
              </w:rPr>
              <w:t>удовлетвор</w:t>
            </w:r>
            <w:r w:rsidR="00181EA4">
              <w:rPr>
                <w:rFonts w:ascii="Times New Roman" w:hAnsi="Times New Roman"/>
                <w:spacing w:val="0"/>
                <w:sz w:val="24"/>
                <w:szCs w:val="24"/>
                <w:lang w:eastAsia="ru-RU"/>
              </w:rPr>
              <w:t>ить</w:t>
            </w:r>
            <w:r w:rsidR="00B4471B">
              <w:rPr>
                <w:rFonts w:ascii="Times New Roman" w:hAnsi="Times New Roman"/>
                <w:spacing w:val="0"/>
                <w:sz w:val="24"/>
                <w:szCs w:val="24"/>
                <w:lang w:eastAsia="ru-RU"/>
              </w:rPr>
              <w:t xml:space="preserve"> потребност</w:t>
            </w:r>
            <w:r w:rsidR="00181EA4">
              <w:rPr>
                <w:rFonts w:ascii="Times New Roman" w:hAnsi="Times New Roman"/>
                <w:spacing w:val="0"/>
                <w:sz w:val="24"/>
                <w:szCs w:val="24"/>
                <w:lang w:eastAsia="ru-RU"/>
              </w:rPr>
              <w:t>ь</w:t>
            </w:r>
            <w:r w:rsidR="00B4471B">
              <w:rPr>
                <w:rFonts w:ascii="Times New Roman" w:hAnsi="Times New Roman"/>
                <w:spacing w:val="0"/>
                <w:sz w:val="24"/>
                <w:szCs w:val="24"/>
                <w:lang w:eastAsia="ru-RU"/>
              </w:rPr>
              <w:t xml:space="preserve"> вновь обратившихся заявителей в присоединении мощности;</w:t>
            </w:r>
          </w:p>
          <w:p w:rsidR="005F27B8" w:rsidRPr="00076CAD" w:rsidRDefault="006705F5" w:rsidP="00076CAD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705F5">
              <w:rPr>
                <w:rFonts w:ascii="Times New Roman" w:hAnsi="Times New Roman"/>
                <w:spacing w:val="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pacing w:val="0"/>
                <w:sz w:val="24"/>
                <w:szCs w:val="24"/>
                <w:lang w:eastAsia="ru-RU"/>
              </w:rPr>
              <w:t xml:space="preserve"> </w:t>
            </w:r>
            <w:r w:rsidR="00181EA4">
              <w:rPr>
                <w:rFonts w:ascii="Times New Roman" w:hAnsi="Times New Roman"/>
                <w:spacing w:val="0"/>
                <w:sz w:val="24"/>
                <w:szCs w:val="24"/>
                <w:lang w:eastAsia="ru-RU"/>
              </w:rPr>
              <w:t xml:space="preserve">повысить </w:t>
            </w:r>
            <w:r w:rsidRPr="006705F5">
              <w:rPr>
                <w:rFonts w:ascii="Times New Roman" w:hAnsi="Times New Roman"/>
                <w:spacing w:val="0"/>
                <w:sz w:val="24"/>
                <w:szCs w:val="24"/>
                <w:lang w:eastAsia="ru-RU"/>
              </w:rPr>
              <w:t>эксплуатационную безопасность</w:t>
            </w:r>
            <w:r w:rsidR="004F1DFC">
              <w:rPr>
                <w:rFonts w:ascii="Times New Roman" w:hAnsi="Times New Roman"/>
                <w:spacing w:val="0"/>
                <w:sz w:val="24"/>
                <w:szCs w:val="24"/>
                <w:lang w:eastAsia="ru-RU"/>
              </w:rPr>
              <w:t>.</w:t>
            </w:r>
          </w:p>
        </w:tc>
      </w:tr>
      <w:tr w:rsidR="005F27B8" w:rsidTr="005F27B8">
        <w:tc>
          <w:tcPr>
            <w:tcW w:w="817" w:type="dxa"/>
          </w:tcPr>
          <w:p w:rsidR="005F27B8" w:rsidRPr="005F27B8" w:rsidRDefault="00580D42" w:rsidP="00FC32DA">
            <w:pPr>
              <w:tabs>
                <w:tab w:val="num" w:pos="142"/>
                <w:tab w:val="left" w:pos="567"/>
                <w:tab w:val="left" w:pos="851"/>
              </w:tabs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  <w:r w:rsidR="005F27B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402" w:type="dxa"/>
          </w:tcPr>
          <w:p w:rsidR="005F27B8" w:rsidRPr="005F27B8" w:rsidRDefault="005F27B8" w:rsidP="005F27B8">
            <w:pPr>
              <w:tabs>
                <w:tab w:val="left" w:pos="567"/>
                <w:tab w:val="left" w:pos="851"/>
              </w:tabs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F27B8">
              <w:rPr>
                <w:rFonts w:ascii="Times New Roman" w:hAnsi="Times New Roman"/>
                <w:b/>
                <w:sz w:val="28"/>
                <w:szCs w:val="28"/>
              </w:rPr>
              <w:t xml:space="preserve">Сведения о ранее утвержденных </w:t>
            </w:r>
            <w:r w:rsidRPr="005F27B8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инвестиционных программах</w:t>
            </w:r>
          </w:p>
        </w:tc>
        <w:tc>
          <w:tcPr>
            <w:tcW w:w="5812" w:type="dxa"/>
          </w:tcPr>
          <w:p w:rsidR="00076CAD" w:rsidRPr="00076CAD" w:rsidRDefault="00076CAD" w:rsidP="00076CAD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76CA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Инвестиционная программа АО «КЭС» на 2011 год была утверждена приказом Региональной службы по тарифам и ценам Камчатского края №175-ОД от </w:t>
            </w:r>
            <w:r w:rsidRPr="00076CAD">
              <w:rPr>
                <w:rFonts w:ascii="Times New Roman" w:hAnsi="Times New Roman"/>
                <w:sz w:val="24"/>
                <w:szCs w:val="24"/>
              </w:rPr>
              <w:lastRenderedPageBreak/>
              <w:t>20.12.2010 г. (с корректировкой, утвержденной приказом №210-ОД от 15.12.2011 г.).</w:t>
            </w:r>
          </w:p>
          <w:p w:rsidR="005F27B8" w:rsidRPr="00076CAD" w:rsidRDefault="00076CAD" w:rsidP="00076CAD">
            <w:pPr>
              <w:tabs>
                <w:tab w:val="left" w:pos="567"/>
              </w:tabs>
              <w:spacing w:line="276" w:lineRule="auto"/>
            </w:pPr>
            <w:r w:rsidRPr="00076CAD">
              <w:rPr>
                <w:rFonts w:ascii="Times New Roman" w:hAnsi="Times New Roman"/>
                <w:sz w:val="24"/>
                <w:szCs w:val="24"/>
              </w:rPr>
              <w:t>Инвестиционная программа АО «КЭС» на 2013 – 2017 гг. была утверждена приказом Региональной службы по тарифам и ценам Камчатского края №106-ОД от 14.08.2012 г. (с корректировками, утвержденными приказами №236-ОД от 30.09.2013 г.; №368-ОД от 25.09.2014 г.; 265-ОД от 30.09.2015 г.; 279-ОД от 31.10.2016 г.).</w:t>
            </w:r>
          </w:p>
        </w:tc>
      </w:tr>
    </w:tbl>
    <w:p w:rsidR="005F27B8" w:rsidRDefault="005F27B8" w:rsidP="008771E5">
      <w:pPr>
        <w:rPr>
          <w:rFonts w:ascii="Times New Roman" w:hAnsi="Times New Roman"/>
          <w:sz w:val="28"/>
          <w:szCs w:val="28"/>
        </w:rPr>
      </w:pPr>
    </w:p>
    <w:p w:rsidR="005F27B8" w:rsidRDefault="005F27B8" w:rsidP="008771E5">
      <w:pPr>
        <w:rPr>
          <w:rFonts w:ascii="Times New Roman" w:hAnsi="Times New Roman"/>
          <w:sz w:val="28"/>
          <w:szCs w:val="28"/>
        </w:rPr>
      </w:pPr>
    </w:p>
    <w:p w:rsidR="005F27B8" w:rsidRDefault="005F27B8" w:rsidP="008771E5">
      <w:pPr>
        <w:rPr>
          <w:rFonts w:ascii="Times New Roman" w:hAnsi="Times New Roman"/>
          <w:sz w:val="28"/>
          <w:szCs w:val="28"/>
        </w:rPr>
      </w:pPr>
    </w:p>
    <w:p w:rsidR="00E87340" w:rsidRDefault="00E87340" w:rsidP="008771E5">
      <w:pPr>
        <w:rPr>
          <w:rFonts w:ascii="Times New Roman" w:hAnsi="Times New Roman"/>
          <w:sz w:val="28"/>
          <w:szCs w:val="28"/>
        </w:rPr>
      </w:pPr>
    </w:p>
    <w:p w:rsidR="00E87340" w:rsidRDefault="00E87340" w:rsidP="008771E5">
      <w:pPr>
        <w:rPr>
          <w:rFonts w:ascii="Times New Roman" w:hAnsi="Times New Roman"/>
          <w:sz w:val="28"/>
          <w:szCs w:val="28"/>
        </w:rPr>
      </w:pPr>
    </w:p>
    <w:p w:rsidR="005F27B8" w:rsidRDefault="005F27B8" w:rsidP="008771E5">
      <w:pPr>
        <w:rPr>
          <w:rFonts w:ascii="Times New Roman" w:hAnsi="Times New Roman"/>
          <w:sz w:val="28"/>
          <w:szCs w:val="28"/>
        </w:rPr>
      </w:pPr>
    </w:p>
    <w:p w:rsidR="008771E5" w:rsidRDefault="0058530D" w:rsidP="008771E5">
      <w:pPr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Зам</w:t>
      </w:r>
      <w:proofErr w:type="gramStart"/>
      <w:r>
        <w:rPr>
          <w:rFonts w:ascii="Times New Roman" w:hAnsi="Times New Roman"/>
          <w:sz w:val="28"/>
          <w:szCs w:val="28"/>
        </w:rPr>
        <w:t>.г</w:t>
      </w:r>
      <w:proofErr w:type="gramEnd"/>
      <w:r w:rsidR="008771E5" w:rsidRPr="004B0100">
        <w:rPr>
          <w:rFonts w:ascii="Times New Roman" w:hAnsi="Times New Roman"/>
          <w:sz w:val="28"/>
          <w:szCs w:val="28"/>
        </w:rPr>
        <w:t>енеральн</w:t>
      </w:r>
      <w:r>
        <w:rPr>
          <w:rFonts w:ascii="Times New Roman" w:hAnsi="Times New Roman"/>
          <w:sz w:val="28"/>
          <w:szCs w:val="28"/>
        </w:rPr>
        <w:t>ого</w:t>
      </w:r>
      <w:proofErr w:type="spellEnd"/>
      <w:r w:rsidR="008771E5" w:rsidRPr="004B0100">
        <w:rPr>
          <w:rFonts w:ascii="Times New Roman" w:hAnsi="Times New Roman"/>
          <w:sz w:val="28"/>
          <w:szCs w:val="28"/>
        </w:rPr>
        <w:t xml:space="preserve"> директор</w:t>
      </w:r>
      <w:r>
        <w:rPr>
          <w:rFonts w:ascii="Times New Roman" w:hAnsi="Times New Roman"/>
          <w:sz w:val="28"/>
          <w:szCs w:val="28"/>
        </w:rPr>
        <w:t>а</w:t>
      </w:r>
      <w:r w:rsidR="008771E5">
        <w:rPr>
          <w:rFonts w:ascii="Times New Roman" w:hAnsi="Times New Roman"/>
          <w:sz w:val="28"/>
          <w:szCs w:val="28"/>
        </w:rPr>
        <w:t xml:space="preserve">  </w:t>
      </w:r>
      <w:r w:rsidR="00536004">
        <w:rPr>
          <w:rFonts w:ascii="Times New Roman" w:hAnsi="Times New Roman"/>
          <w:sz w:val="28"/>
          <w:szCs w:val="28"/>
        </w:rPr>
        <w:t xml:space="preserve">     </w:t>
      </w:r>
      <w:r w:rsidR="008771E5">
        <w:rPr>
          <w:rFonts w:ascii="Times New Roman" w:hAnsi="Times New Roman"/>
          <w:sz w:val="28"/>
          <w:szCs w:val="28"/>
        </w:rPr>
        <w:t xml:space="preserve"> </w:t>
      </w:r>
      <w:r w:rsidR="008771E5" w:rsidRPr="004B0100">
        <w:rPr>
          <w:rFonts w:ascii="Times New Roman" w:hAnsi="Times New Roman"/>
          <w:sz w:val="28"/>
          <w:szCs w:val="28"/>
        </w:rPr>
        <w:t xml:space="preserve">   </w:t>
      </w:r>
      <w:r w:rsidR="00F90764">
        <w:rPr>
          <w:rFonts w:ascii="Times New Roman" w:hAnsi="Times New Roman"/>
          <w:sz w:val="28"/>
          <w:szCs w:val="28"/>
        </w:rPr>
        <w:t xml:space="preserve">     </w:t>
      </w:r>
      <w:r w:rsidR="008771E5">
        <w:rPr>
          <w:rFonts w:ascii="Times New Roman" w:hAnsi="Times New Roman"/>
          <w:sz w:val="28"/>
          <w:szCs w:val="28"/>
        </w:rPr>
        <w:t xml:space="preserve">  </w:t>
      </w:r>
      <w:r w:rsidR="00F90764">
        <w:rPr>
          <w:rFonts w:ascii="Times New Roman" w:hAnsi="Times New Roman"/>
          <w:sz w:val="28"/>
          <w:szCs w:val="28"/>
        </w:rPr>
        <w:t xml:space="preserve"> </w:t>
      </w:r>
      <w:r w:rsidR="008771E5" w:rsidRPr="004B0100">
        <w:rPr>
          <w:rFonts w:ascii="Times New Roman" w:hAnsi="Times New Roman"/>
          <w:sz w:val="28"/>
          <w:szCs w:val="28"/>
        </w:rPr>
        <w:t xml:space="preserve">                   </w:t>
      </w:r>
      <w:r w:rsidR="004C2BBB">
        <w:rPr>
          <w:rFonts w:ascii="Times New Roman" w:hAnsi="Times New Roman"/>
          <w:sz w:val="28"/>
          <w:szCs w:val="28"/>
        </w:rPr>
        <w:t xml:space="preserve">              </w:t>
      </w:r>
      <w:r w:rsidR="00E87340">
        <w:rPr>
          <w:rFonts w:ascii="Times New Roman" w:hAnsi="Times New Roman"/>
          <w:sz w:val="28"/>
          <w:szCs w:val="28"/>
        </w:rPr>
        <w:t xml:space="preserve">     </w:t>
      </w:r>
      <w:r w:rsidR="002A765A">
        <w:rPr>
          <w:rFonts w:ascii="Times New Roman" w:hAnsi="Times New Roman"/>
          <w:sz w:val="28"/>
          <w:szCs w:val="28"/>
        </w:rPr>
        <w:t xml:space="preserve">    </w:t>
      </w:r>
      <w:r w:rsidR="004C2BBB">
        <w:rPr>
          <w:rFonts w:ascii="Times New Roman" w:hAnsi="Times New Roman"/>
          <w:sz w:val="28"/>
          <w:szCs w:val="28"/>
        </w:rPr>
        <w:t xml:space="preserve">  </w:t>
      </w:r>
      <w:r w:rsidR="008771E5" w:rsidRPr="004B0100">
        <w:rPr>
          <w:rFonts w:ascii="Times New Roman" w:hAnsi="Times New Roman"/>
          <w:sz w:val="28"/>
          <w:szCs w:val="28"/>
        </w:rPr>
        <w:t xml:space="preserve">    </w:t>
      </w:r>
      <w:r w:rsidR="00372ABD">
        <w:rPr>
          <w:rFonts w:ascii="Times New Roman" w:hAnsi="Times New Roman"/>
          <w:sz w:val="28"/>
          <w:szCs w:val="28"/>
        </w:rPr>
        <w:t>И.</w:t>
      </w:r>
      <w:r>
        <w:rPr>
          <w:rFonts w:ascii="Times New Roman" w:hAnsi="Times New Roman"/>
          <w:sz w:val="28"/>
          <w:szCs w:val="28"/>
        </w:rPr>
        <w:t>В</w:t>
      </w:r>
      <w:r w:rsidR="00372ABD">
        <w:rPr>
          <w:rFonts w:ascii="Times New Roman" w:hAnsi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</w:rPr>
        <w:t>Семчева</w:t>
      </w:r>
      <w:bookmarkStart w:id="0" w:name="_GoBack"/>
      <w:bookmarkEnd w:id="0"/>
      <w:proofErr w:type="spellEnd"/>
    </w:p>
    <w:p w:rsidR="005F27B8" w:rsidRDefault="005F27B8" w:rsidP="00D66D7F">
      <w:pPr>
        <w:rPr>
          <w:rFonts w:ascii="Times New Roman" w:hAnsi="Times New Roman"/>
          <w:sz w:val="16"/>
          <w:szCs w:val="16"/>
        </w:rPr>
      </w:pPr>
    </w:p>
    <w:p w:rsidR="005F27B8" w:rsidRDefault="005F27B8" w:rsidP="00D66D7F">
      <w:pPr>
        <w:rPr>
          <w:rFonts w:ascii="Times New Roman" w:hAnsi="Times New Roman"/>
          <w:sz w:val="16"/>
          <w:szCs w:val="16"/>
        </w:rPr>
      </w:pPr>
    </w:p>
    <w:p w:rsidR="005F27B8" w:rsidRDefault="005F27B8" w:rsidP="00D66D7F">
      <w:pPr>
        <w:rPr>
          <w:rFonts w:ascii="Times New Roman" w:hAnsi="Times New Roman"/>
          <w:sz w:val="16"/>
          <w:szCs w:val="16"/>
        </w:rPr>
      </w:pPr>
    </w:p>
    <w:p w:rsidR="005F27B8" w:rsidRDefault="005F27B8" w:rsidP="00D66D7F">
      <w:pPr>
        <w:rPr>
          <w:rFonts w:ascii="Times New Roman" w:hAnsi="Times New Roman"/>
          <w:sz w:val="16"/>
          <w:szCs w:val="16"/>
        </w:rPr>
      </w:pPr>
    </w:p>
    <w:p w:rsidR="00E87340" w:rsidRDefault="00E87340" w:rsidP="00D66D7F">
      <w:pPr>
        <w:rPr>
          <w:rFonts w:ascii="Times New Roman" w:hAnsi="Times New Roman"/>
          <w:sz w:val="16"/>
          <w:szCs w:val="16"/>
        </w:rPr>
      </w:pPr>
    </w:p>
    <w:p w:rsidR="00E87340" w:rsidRDefault="00E87340" w:rsidP="00D66D7F">
      <w:pPr>
        <w:rPr>
          <w:rFonts w:ascii="Times New Roman" w:hAnsi="Times New Roman"/>
          <w:sz w:val="16"/>
          <w:szCs w:val="16"/>
        </w:rPr>
      </w:pPr>
    </w:p>
    <w:p w:rsidR="00E87340" w:rsidRDefault="00E87340" w:rsidP="00D66D7F">
      <w:pPr>
        <w:rPr>
          <w:rFonts w:ascii="Times New Roman" w:hAnsi="Times New Roman"/>
          <w:sz w:val="16"/>
          <w:szCs w:val="16"/>
        </w:rPr>
      </w:pPr>
    </w:p>
    <w:p w:rsidR="00E87340" w:rsidRDefault="00E87340" w:rsidP="00D66D7F">
      <w:pPr>
        <w:rPr>
          <w:rFonts w:ascii="Times New Roman" w:hAnsi="Times New Roman"/>
          <w:sz w:val="16"/>
          <w:szCs w:val="16"/>
        </w:rPr>
      </w:pPr>
    </w:p>
    <w:p w:rsidR="00E87340" w:rsidRDefault="00E87340" w:rsidP="00D66D7F">
      <w:pPr>
        <w:rPr>
          <w:rFonts w:ascii="Times New Roman" w:hAnsi="Times New Roman"/>
          <w:sz w:val="16"/>
          <w:szCs w:val="16"/>
        </w:rPr>
      </w:pPr>
    </w:p>
    <w:p w:rsidR="00E87340" w:rsidRDefault="00E87340" w:rsidP="00D66D7F">
      <w:pPr>
        <w:rPr>
          <w:rFonts w:ascii="Times New Roman" w:hAnsi="Times New Roman"/>
          <w:sz w:val="16"/>
          <w:szCs w:val="16"/>
        </w:rPr>
      </w:pPr>
    </w:p>
    <w:p w:rsidR="00E87340" w:rsidRDefault="00E87340" w:rsidP="00D66D7F">
      <w:pPr>
        <w:rPr>
          <w:rFonts w:ascii="Times New Roman" w:hAnsi="Times New Roman"/>
          <w:sz w:val="16"/>
          <w:szCs w:val="16"/>
        </w:rPr>
      </w:pPr>
    </w:p>
    <w:p w:rsidR="00E87340" w:rsidRDefault="00E87340" w:rsidP="00D66D7F">
      <w:pPr>
        <w:rPr>
          <w:rFonts w:ascii="Times New Roman" w:hAnsi="Times New Roman"/>
          <w:sz w:val="16"/>
          <w:szCs w:val="16"/>
        </w:rPr>
      </w:pPr>
    </w:p>
    <w:p w:rsidR="00E87340" w:rsidRDefault="00E87340" w:rsidP="00D66D7F">
      <w:pPr>
        <w:rPr>
          <w:rFonts w:ascii="Times New Roman" w:hAnsi="Times New Roman"/>
          <w:sz w:val="16"/>
          <w:szCs w:val="16"/>
        </w:rPr>
      </w:pPr>
    </w:p>
    <w:p w:rsidR="00E87340" w:rsidRDefault="00E87340" w:rsidP="00D66D7F">
      <w:pPr>
        <w:rPr>
          <w:rFonts w:ascii="Times New Roman" w:hAnsi="Times New Roman"/>
          <w:sz w:val="16"/>
          <w:szCs w:val="16"/>
        </w:rPr>
      </w:pPr>
    </w:p>
    <w:p w:rsidR="00E87340" w:rsidRDefault="00E87340" w:rsidP="00D66D7F">
      <w:pPr>
        <w:rPr>
          <w:rFonts w:ascii="Times New Roman" w:hAnsi="Times New Roman"/>
          <w:sz w:val="16"/>
          <w:szCs w:val="16"/>
        </w:rPr>
      </w:pPr>
    </w:p>
    <w:p w:rsidR="00281A7C" w:rsidRDefault="00281A7C" w:rsidP="00D66D7F">
      <w:pPr>
        <w:rPr>
          <w:rFonts w:ascii="Times New Roman" w:hAnsi="Times New Roman"/>
          <w:sz w:val="16"/>
          <w:szCs w:val="16"/>
        </w:rPr>
      </w:pPr>
    </w:p>
    <w:p w:rsidR="00281A7C" w:rsidRDefault="00281A7C" w:rsidP="00D66D7F">
      <w:pPr>
        <w:rPr>
          <w:rFonts w:ascii="Times New Roman" w:hAnsi="Times New Roman"/>
          <w:sz w:val="16"/>
          <w:szCs w:val="16"/>
        </w:rPr>
      </w:pPr>
    </w:p>
    <w:p w:rsidR="00281A7C" w:rsidRDefault="00281A7C" w:rsidP="00D66D7F">
      <w:pPr>
        <w:rPr>
          <w:rFonts w:ascii="Times New Roman" w:hAnsi="Times New Roman"/>
          <w:sz w:val="16"/>
          <w:szCs w:val="16"/>
        </w:rPr>
      </w:pPr>
    </w:p>
    <w:p w:rsidR="00281A7C" w:rsidRDefault="00281A7C" w:rsidP="00D66D7F">
      <w:pPr>
        <w:rPr>
          <w:rFonts w:ascii="Times New Roman" w:hAnsi="Times New Roman"/>
          <w:sz w:val="16"/>
          <w:szCs w:val="16"/>
        </w:rPr>
      </w:pPr>
    </w:p>
    <w:p w:rsidR="00281A7C" w:rsidRDefault="00281A7C" w:rsidP="00D66D7F">
      <w:pPr>
        <w:rPr>
          <w:rFonts w:ascii="Times New Roman" w:hAnsi="Times New Roman"/>
          <w:sz w:val="16"/>
          <w:szCs w:val="16"/>
        </w:rPr>
      </w:pPr>
    </w:p>
    <w:p w:rsidR="00E87340" w:rsidRDefault="00E87340" w:rsidP="00D66D7F">
      <w:pPr>
        <w:rPr>
          <w:rFonts w:ascii="Times New Roman" w:hAnsi="Times New Roman"/>
          <w:sz w:val="16"/>
          <w:szCs w:val="16"/>
        </w:rPr>
      </w:pPr>
    </w:p>
    <w:p w:rsidR="00E87340" w:rsidRDefault="00E87340" w:rsidP="00D66D7F">
      <w:pPr>
        <w:rPr>
          <w:rFonts w:ascii="Times New Roman" w:hAnsi="Times New Roman"/>
          <w:sz w:val="16"/>
          <w:szCs w:val="16"/>
        </w:rPr>
      </w:pPr>
    </w:p>
    <w:p w:rsidR="00E87340" w:rsidRDefault="00E87340" w:rsidP="00D66D7F">
      <w:pPr>
        <w:rPr>
          <w:rFonts w:ascii="Times New Roman" w:hAnsi="Times New Roman"/>
          <w:sz w:val="16"/>
          <w:szCs w:val="16"/>
        </w:rPr>
      </w:pPr>
    </w:p>
    <w:p w:rsidR="005F27B8" w:rsidRDefault="005F27B8" w:rsidP="00D66D7F">
      <w:pPr>
        <w:rPr>
          <w:rFonts w:ascii="Times New Roman" w:hAnsi="Times New Roman"/>
          <w:sz w:val="16"/>
          <w:szCs w:val="16"/>
        </w:rPr>
      </w:pPr>
    </w:p>
    <w:p w:rsidR="005F27B8" w:rsidRDefault="005F27B8" w:rsidP="00D66D7F">
      <w:pPr>
        <w:rPr>
          <w:rFonts w:ascii="Times New Roman" w:hAnsi="Times New Roman"/>
          <w:sz w:val="16"/>
          <w:szCs w:val="16"/>
        </w:rPr>
      </w:pPr>
    </w:p>
    <w:p w:rsidR="00D66D7F" w:rsidRPr="003542F4" w:rsidRDefault="00D66D7F" w:rsidP="00D66D7F">
      <w:pPr>
        <w:rPr>
          <w:rFonts w:ascii="Times New Roman" w:hAnsi="Times New Roman"/>
          <w:sz w:val="16"/>
          <w:szCs w:val="16"/>
        </w:rPr>
      </w:pPr>
      <w:r w:rsidRPr="003542F4">
        <w:rPr>
          <w:rFonts w:ascii="Times New Roman" w:hAnsi="Times New Roman"/>
          <w:sz w:val="16"/>
          <w:szCs w:val="16"/>
        </w:rPr>
        <w:t>Исп</w:t>
      </w:r>
      <w:r w:rsidR="005166C8">
        <w:rPr>
          <w:rFonts w:ascii="Times New Roman" w:hAnsi="Times New Roman"/>
          <w:sz w:val="16"/>
          <w:szCs w:val="16"/>
        </w:rPr>
        <w:t>олнитель:</w:t>
      </w:r>
      <w:r w:rsidR="00D93A65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="00B1578F">
        <w:rPr>
          <w:rFonts w:ascii="Times New Roman" w:hAnsi="Times New Roman"/>
          <w:sz w:val="16"/>
          <w:szCs w:val="16"/>
        </w:rPr>
        <w:t>Семчева</w:t>
      </w:r>
      <w:proofErr w:type="spellEnd"/>
      <w:r w:rsidR="005166C8">
        <w:rPr>
          <w:rFonts w:ascii="Times New Roman" w:hAnsi="Times New Roman"/>
          <w:sz w:val="16"/>
          <w:szCs w:val="16"/>
        </w:rPr>
        <w:t xml:space="preserve"> </w:t>
      </w:r>
      <w:r w:rsidR="00B1578F">
        <w:rPr>
          <w:rFonts w:ascii="Times New Roman" w:hAnsi="Times New Roman"/>
          <w:sz w:val="16"/>
          <w:szCs w:val="16"/>
        </w:rPr>
        <w:t>Ирина</w:t>
      </w:r>
      <w:r w:rsidR="005166C8">
        <w:rPr>
          <w:rFonts w:ascii="Times New Roman" w:hAnsi="Times New Roman"/>
          <w:sz w:val="16"/>
          <w:szCs w:val="16"/>
        </w:rPr>
        <w:t xml:space="preserve"> Владимировна</w:t>
      </w:r>
    </w:p>
    <w:p w:rsidR="00D66D7F" w:rsidRPr="003542F4" w:rsidRDefault="00D66D7F" w:rsidP="008771E5">
      <w:pPr>
        <w:rPr>
          <w:rFonts w:ascii="Times New Roman" w:hAnsi="Times New Roman"/>
          <w:sz w:val="28"/>
          <w:szCs w:val="28"/>
        </w:rPr>
      </w:pPr>
      <w:r w:rsidRPr="003542F4">
        <w:rPr>
          <w:rFonts w:ascii="Times New Roman" w:hAnsi="Times New Roman"/>
          <w:sz w:val="16"/>
          <w:szCs w:val="16"/>
        </w:rPr>
        <w:t>тел.</w:t>
      </w:r>
      <w:r w:rsidR="005166C8">
        <w:rPr>
          <w:rFonts w:ascii="Times New Roman" w:hAnsi="Times New Roman"/>
          <w:sz w:val="16"/>
          <w:szCs w:val="16"/>
        </w:rPr>
        <w:t xml:space="preserve">/факс (8 415 2) </w:t>
      </w:r>
      <w:r w:rsidR="003542F4" w:rsidRPr="003542F4">
        <w:rPr>
          <w:rFonts w:ascii="Times New Roman" w:hAnsi="Times New Roman"/>
          <w:sz w:val="16"/>
          <w:szCs w:val="16"/>
        </w:rPr>
        <w:t>228-000</w:t>
      </w:r>
    </w:p>
    <w:sectPr w:rsidR="00D66D7F" w:rsidRPr="003542F4" w:rsidSect="005F27B8">
      <w:pgSz w:w="11906" w:h="16838" w:code="9"/>
      <w:pgMar w:top="340" w:right="851" w:bottom="340" w:left="113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19CA" w:rsidRDefault="004119CA" w:rsidP="00A354FC">
      <w:r>
        <w:separator/>
      </w:r>
    </w:p>
  </w:endnote>
  <w:endnote w:type="continuationSeparator" w:id="0">
    <w:p w:rsidR="004119CA" w:rsidRDefault="004119CA" w:rsidP="00A354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19CA" w:rsidRDefault="004119CA" w:rsidP="00A354FC">
      <w:r>
        <w:separator/>
      </w:r>
    </w:p>
  </w:footnote>
  <w:footnote w:type="continuationSeparator" w:id="0">
    <w:p w:rsidR="004119CA" w:rsidRDefault="004119CA" w:rsidP="00A354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A16E2"/>
    <w:multiLevelType w:val="hybridMultilevel"/>
    <w:tmpl w:val="21AC4122"/>
    <w:lvl w:ilvl="0" w:tplc="700AA0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EE6CB4"/>
    <w:multiLevelType w:val="multilevel"/>
    <w:tmpl w:val="6500389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682" w:hanging="54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">
    <w:nsid w:val="11B03FF4"/>
    <w:multiLevelType w:val="hybridMultilevel"/>
    <w:tmpl w:val="77321E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2059B4"/>
    <w:multiLevelType w:val="hybridMultilevel"/>
    <w:tmpl w:val="31AC1D22"/>
    <w:lvl w:ilvl="0" w:tplc="E01E933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237F72BB"/>
    <w:multiLevelType w:val="hybridMultilevel"/>
    <w:tmpl w:val="CCFA13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666E55"/>
    <w:multiLevelType w:val="hybridMultilevel"/>
    <w:tmpl w:val="92AE8F1A"/>
    <w:lvl w:ilvl="0" w:tplc="9F027F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82B456F"/>
    <w:multiLevelType w:val="multilevel"/>
    <w:tmpl w:val="EBDE41F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29A14B34"/>
    <w:multiLevelType w:val="hybridMultilevel"/>
    <w:tmpl w:val="705E5E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F25552"/>
    <w:multiLevelType w:val="hybridMultilevel"/>
    <w:tmpl w:val="6F1E72CE"/>
    <w:lvl w:ilvl="0" w:tplc="AEB86F90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36F45E10"/>
    <w:multiLevelType w:val="hybridMultilevel"/>
    <w:tmpl w:val="6E1450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C360AA"/>
    <w:multiLevelType w:val="hybridMultilevel"/>
    <w:tmpl w:val="D13A181E"/>
    <w:lvl w:ilvl="0" w:tplc="4F90C0C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405C5956"/>
    <w:multiLevelType w:val="hybridMultilevel"/>
    <w:tmpl w:val="DF708360"/>
    <w:lvl w:ilvl="0" w:tplc="A36A971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26ECF8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EE4844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E04A85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B2EB28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778691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FE86A1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2DEF37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6DEC55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2">
    <w:nsid w:val="423C26D9"/>
    <w:multiLevelType w:val="multilevel"/>
    <w:tmpl w:val="80C8134C"/>
    <w:lvl w:ilvl="0">
      <w:start w:val="1"/>
      <w:numFmt w:val="decimal"/>
      <w:lvlText w:val="%1."/>
      <w:lvlJc w:val="left"/>
      <w:pPr>
        <w:ind w:left="915" w:hanging="9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15" w:hanging="91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99" w:hanging="915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341" w:hanging="9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3">
    <w:nsid w:val="4C4409B2"/>
    <w:multiLevelType w:val="hybridMultilevel"/>
    <w:tmpl w:val="03BC8418"/>
    <w:lvl w:ilvl="0" w:tplc="256CEA0E">
      <w:start w:val="1"/>
      <w:numFmt w:val="bullet"/>
      <w:lvlText w:val=""/>
      <w:lvlJc w:val="left"/>
      <w:pPr>
        <w:ind w:left="106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BF21528"/>
    <w:multiLevelType w:val="hybridMultilevel"/>
    <w:tmpl w:val="03CC25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AF2CEC"/>
    <w:multiLevelType w:val="hybridMultilevel"/>
    <w:tmpl w:val="04A20374"/>
    <w:lvl w:ilvl="0" w:tplc="700AA06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6A910F6C"/>
    <w:multiLevelType w:val="hybridMultilevel"/>
    <w:tmpl w:val="5EF2D2C4"/>
    <w:lvl w:ilvl="0" w:tplc="3BE2C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BF737BF"/>
    <w:multiLevelType w:val="hybridMultilevel"/>
    <w:tmpl w:val="9630431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0E60914"/>
    <w:multiLevelType w:val="hybridMultilevel"/>
    <w:tmpl w:val="F434EFE6"/>
    <w:lvl w:ilvl="0" w:tplc="E9948544">
      <w:start w:val="1"/>
      <w:numFmt w:val="decimal"/>
      <w:lvlText w:val="%1."/>
      <w:lvlJc w:val="righ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>
    <w:nsid w:val="75B2041A"/>
    <w:multiLevelType w:val="hybridMultilevel"/>
    <w:tmpl w:val="624A2088"/>
    <w:lvl w:ilvl="0" w:tplc="EB3E2B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77321CD1"/>
    <w:multiLevelType w:val="hybridMultilevel"/>
    <w:tmpl w:val="EFBA31FE"/>
    <w:lvl w:ilvl="0" w:tplc="3B825BE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798F2A56"/>
    <w:multiLevelType w:val="hybridMultilevel"/>
    <w:tmpl w:val="6D54A76A"/>
    <w:lvl w:ilvl="0" w:tplc="B9325DC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7AE57E18"/>
    <w:multiLevelType w:val="multilevel"/>
    <w:tmpl w:val="A77A928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7"/>
  </w:num>
  <w:num w:numId="2">
    <w:abstractNumId w:val="10"/>
  </w:num>
  <w:num w:numId="3">
    <w:abstractNumId w:val="7"/>
  </w:num>
  <w:num w:numId="4">
    <w:abstractNumId w:val="5"/>
  </w:num>
  <w:num w:numId="5">
    <w:abstractNumId w:val="4"/>
  </w:num>
  <w:num w:numId="6">
    <w:abstractNumId w:val="2"/>
  </w:num>
  <w:num w:numId="7">
    <w:abstractNumId w:val="0"/>
  </w:num>
  <w:num w:numId="8">
    <w:abstractNumId w:val="14"/>
  </w:num>
  <w:num w:numId="9">
    <w:abstractNumId w:val="18"/>
  </w:num>
  <w:num w:numId="10">
    <w:abstractNumId w:val="8"/>
  </w:num>
  <w:num w:numId="11">
    <w:abstractNumId w:val="21"/>
  </w:num>
  <w:num w:numId="12">
    <w:abstractNumId w:val="20"/>
  </w:num>
  <w:num w:numId="13">
    <w:abstractNumId w:val="16"/>
  </w:num>
  <w:num w:numId="14">
    <w:abstractNumId w:val="3"/>
  </w:num>
  <w:num w:numId="15">
    <w:abstractNumId w:val="9"/>
  </w:num>
  <w:num w:numId="16">
    <w:abstractNumId w:val="15"/>
  </w:num>
  <w:num w:numId="17">
    <w:abstractNumId w:val="19"/>
  </w:num>
  <w:num w:numId="18">
    <w:abstractNumId w:val="12"/>
  </w:num>
  <w:num w:numId="19">
    <w:abstractNumId w:val="1"/>
  </w:num>
  <w:num w:numId="20">
    <w:abstractNumId w:val="6"/>
  </w:num>
  <w:num w:numId="21">
    <w:abstractNumId w:val="22"/>
  </w:num>
  <w:num w:numId="22">
    <w:abstractNumId w:val="13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9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87F3E"/>
    <w:rsid w:val="00000794"/>
    <w:rsid w:val="00001613"/>
    <w:rsid w:val="000069FE"/>
    <w:rsid w:val="000160F3"/>
    <w:rsid w:val="00016845"/>
    <w:rsid w:val="0001724C"/>
    <w:rsid w:val="00022C9E"/>
    <w:rsid w:val="000405F0"/>
    <w:rsid w:val="00044ACE"/>
    <w:rsid w:val="00045CE8"/>
    <w:rsid w:val="00051B52"/>
    <w:rsid w:val="00057736"/>
    <w:rsid w:val="0006086C"/>
    <w:rsid w:val="00061412"/>
    <w:rsid w:val="000620C9"/>
    <w:rsid w:val="00062915"/>
    <w:rsid w:val="000656B0"/>
    <w:rsid w:val="0006752F"/>
    <w:rsid w:val="00072B48"/>
    <w:rsid w:val="00076CAD"/>
    <w:rsid w:val="00085801"/>
    <w:rsid w:val="00087466"/>
    <w:rsid w:val="00087F3E"/>
    <w:rsid w:val="00094030"/>
    <w:rsid w:val="000A4B62"/>
    <w:rsid w:val="000A57C3"/>
    <w:rsid w:val="000B08D4"/>
    <w:rsid w:val="000B3B99"/>
    <w:rsid w:val="000B3C58"/>
    <w:rsid w:val="000B7F52"/>
    <w:rsid w:val="000D3DF1"/>
    <w:rsid w:val="000D45CF"/>
    <w:rsid w:val="000D4B54"/>
    <w:rsid w:val="000D5D6E"/>
    <w:rsid w:val="000E21B8"/>
    <w:rsid w:val="000E2A75"/>
    <w:rsid w:val="000E4C7A"/>
    <w:rsid w:val="000F2338"/>
    <w:rsid w:val="00105DB2"/>
    <w:rsid w:val="00114396"/>
    <w:rsid w:val="00115C00"/>
    <w:rsid w:val="00122209"/>
    <w:rsid w:val="00133AA3"/>
    <w:rsid w:val="00135E8D"/>
    <w:rsid w:val="00136520"/>
    <w:rsid w:val="00136A4E"/>
    <w:rsid w:val="001423FA"/>
    <w:rsid w:val="001457DC"/>
    <w:rsid w:val="00146885"/>
    <w:rsid w:val="00153AC2"/>
    <w:rsid w:val="00155A86"/>
    <w:rsid w:val="00157093"/>
    <w:rsid w:val="0017450F"/>
    <w:rsid w:val="00176930"/>
    <w:rsid w:val="00181EA4"/>
    <w:rsid w:val="00184309"/>
    <w:rsid w:val="00185E9D"/>
    <w:rsid w:val="00187C31"/>
    <w:rsid w:val="0019056A"/>
    <w:rsid w:val="0019203B"/>
    <w:rsid w:val="0019798D"/>
    <w:rsid w:val="001A0B8F"/>
    <w:rsid w:val="001A1C4B"/>
    <w:rsid w:val="001A38DA"/>
    <w:rsid w:val="001B08EC"/>
    <w:rsid w:val="001B6285"/>
    <w:rsid w:val="001C1BDE"/>
    <w:rsid w:val="001E4C09"/>
    <w:rsid w:val="001E5473"/>
    <w:rsid w:val="001E6E9A"/>
    <w:rsid w:val="001E741F"/>
    <w:rsid w:val="001F5ABC"/>
    <w:rsid w:val="001F748E"/>
    <w:rsid w:val="00204F6A"/>
    <w:rsid w:val="002127B3"/>
    <w:rsid w:val="002155AB"/>
    <w:rsid w:val="002233FC"/>
    <w:rsid w:val="00224053"/>
    <w:rsid w:val="00226A06"/>
    <w:rsid w:val="00231ED9"/>
    <w:rsid w:val="002326E8"/>
    <w:rsid w:val="00236632"/>
    <w:rsid w:val="00236908"/>
    <w:rsid w:val="00242C70"/>
    <w:rsid w:val="002610AD"/>
    <w:rsid w:val="002640CC"/>
    <w:rsid w:val="00266093"/>
    <w:rsid w:val="0027145B"/>
    <w:rsid w:val="00273D0C"/>
    <w:rsid w:val="0027580A"/>
    <w:rsid w:val="00281A7C"/>
    <w:rsid w:val="0028350A"/>
    <w:rsid w:val="00283E80"/>
    <w:rsid w:val="002A5387"/>
    <w:rsid w:val="002A765A"/>
    <w:rsid w:val="002B36A5"/>
    <w:rsid w:val="002C397A"/>
    <w:rsid w:val="002C3DE1"/>
    <w:rsid w:val="002D6252"/>
    <w:rsid w:val="002E75D3"/>
    <w:rsid w:val="002E7C42"/>
    <w:rsid w:val="002F374B"/>
    <w:rsid w:val="00303076"/>
    <w:rsid w:val="00307F78"/>
    <w:rsid w:val="0031226D"/>
    <w:rsid w:val="00317331"/>
    <w:rsid w:val="0031774A"/>
    <w:rsid w:val="003200EF"/>
    <w:rsid w:val="00320C2A"/>
    <w:rsid w:val="0032502E"/>
    <w:rsid w:val="00325369"/>
    <w:rsid w:val="00330AC3"/>
    <w:rsid w:val="0035050F"/>
    <w:rsid w:val="003542F4"/>
    <w:rsid w:val="00357BA4"/>
    <w:rsid w:val="0036351D"/>
    <w:rsid w:val="00370426"/>
    <w:rsid w:val="00370A39"/>
    <w:rsid w:val="00371B0B"/>
    <w:rsid w:val="00372ABD"/>
    <w:rsid w:val="00377159"/>
    <w:rsid w:val="00385E07"/>
    <w:rsid w:val="0039044D"/>
    <w:rsid w:val="0039417F"/>
    <w:rsid w:val="003950E0"/>
    <w:rsid w:val="00397F61"/>
    <w:rsid w:val="003A2C89"/>
    <w:rsid w:val="003A2EE7"/>
    <w:rsid w:val="003B2729"/>
    <w:rsid w:val="003C0563"/>
    <w:rsid w:val="003C09E7"/>
    <w:rsid w:val="003C3BF4"/>
    <w:rsid w:val="003C75D1"/>
    <w:rsid w:val="003E0586"/>
    <w:rsid w:val="003E1188"/>
    <w:rsid w:val="003E48A9"/>
    <w:rsid w:val="003E69EF"/>
    <w:rsid w:val="003F02D6"/>
    <w:rsid w:val="0040398A"/>
    <w:rsid w:val="00405647"/>
    <w:rsid w:val="00407FA8"/>
    <w:rsid w:val="004119CA"/>
    <w:rsid w:val="00411FFA"/>
    <w:rsid w:val="0041215A"/>
    <w:rsid w:val="00412C15"/>
    <w:rsid w:val="004176E0"/>
    <w:rsid w:val="00422B95"/>
    <w:rsid w:val="00424663"/>
    <w:rsid w:val="00424D0C"/>
    <w:rsid w:val="0042607A"/>
    <w:rsid w:val="004307B0"/>
    <w:rsid w:val="00436B52"/>
    <w:rsid w:val="0044076D"/>
    <w:rsid w:val="00454E70"/>
    <w:rsid w:val="00462BE7"/>
    <w:rsid w:val="004662BE"/>
    <w:rsid w:val="004813DA"/>
    <w:rsid w:val="004821E8"/>
    <w:rsid w:val="004823FC"/>
    <w:rsid w:val="0049075D"/>
    <w:rsid w:val="00492395"/>
    <w:rsid w:val="00497ECC"/>
    <w:rsid w:val="004A03A0"/>
    <w:rsid w:val="004A4B23"/>
    <w:rsid w:val="004A6BE8"/>
    <w:rsid w:val="004A780A"/>
    <w:rsid w:val="004B05E5"/>
    <w:rsid w:val="004B13B3"/>
    <w:rsid w:val="004B4118"/>
    <w:rsid w:val="004B5310"/>
    <w:rsid w:val="004B77E4"/>
    <w:rsid w:val="004C1676"/>
    <w:rsid w:val="004C2BBB"/>
    <w:rsid w:val="004C349C"/>
    <w:rsid w:val="004C4976"/>
    <w:rsid w:val="004C7175"/>
    <w:rsid w:val="004C763C"/>
    <w:rsid w:val="004D1BAF"/>
    <w:rsid w:val="004D631A"/>
    <w:rsid w:val="004E30A3"/>
    <w:rsid w:val="004E54C3"/>
    <w:rsid w:val="004F1DFC"/>
    <w:rsid w:val="004F27B8"/>
    <w:rsid w:val="004F2A4C"/>
    <w:rsid w:val="00507578"/>
    <w:rsid w:val="00513D4C"/>
    <w:rsid w:val="00514C07"/>
    <w:rsid w:val="005166C8"/>
    <w:rsid w:val="00520E49"/>
    <w:rsid w:val="00521FFE"/>
    <w:rsid w:val="005223A1"/>
    <w:rsid w:val="00530D3A"/>
    <w:rsid w:val="00536004"/>
    <w:rsid w:val="00540C87"/>
    <w:rsid w:val="00543920"/>
    <w:rsid w:val="00544A35"/>
    <w:rsid w:val="00546095"/>
    <w:rsid w:val="00551C22"/>
    <w:rsid w:val="00556BBF"/>
    <w:rsid w:val="00556DEC"/>
    <w:rsid w:val="00560AFB"/>
    <w:rsid w:val="005636D5"/>
    <w:rsid w:val="00580D42"/>
    <w:rsid w:val="0058530D"/>
    <w:rsid w:val="005B0B5C"/>
    <w:rsid w:val="005B42B2"/>
    <w:rsid w:val="005C02B4"/>
    <w:rsid w:val="005C2C0E"/>
    <w:rsid w:val="005C46A1"/>
    <w:rsid w:val="005D3475"/>
    <w:rsid w:val="005F007F"/>
    <w:rsid w:val="005F1A26"/>
    <w:rsid w:val="005F27B8"/>
    <w:rsid w:val="005F7F1A"/>
    <w:rsid w:val="00620A9C"/>
    <w:rsid w:val="00623379"/>
    <w:rsid w:val="00627EAC"/>
    <w:rsid w:val="00631D25"/>
    <w:rsid w:val="00632DBC"/>
    <w:rsid w:val="00633FBA"/>
    <w:rsid w:val="00636628"/>
    <w:rsid w:val="006527BB"/>
    <w:rsid w:val="00653589"/>
    <w:rsid w:val="00660F87"/>
    <w:rsid w:val="00662A76"/>
    <w:rsid w:val="006661B8"/>
    <w:rsid w:val="006705F5"/>
    <w:rsid w:val="0067449F"/>
    <w:rsid w:val="00674683"/>
    <w:rsid w:val="00681C0C"/>
    <w:rsid w:val="006D1DBD"/>
    <w:rsid w:val="006D7F0A"/>
    <w:rsid w:val="006F018E"/>
    <w:rsid w:val="00701A88"/>
    <w:rsid w:val="007022CC"/>
    <w:rsid w:val="00706B3B"/>
    <w:rsid w:val="00707577"/>
    <w:rsid w:val="00707EA5"/>
    <w:rsid w:val="00714C5D"/>
    <w:rsid w:val="007154E1"/>
    <w:rsid w:val="00717A99"/>
    <w:rsid w:val="0072038A"/>
    <w:rsid w:val="007209CF"/>
    <w:rsid w:val="007214F4"/>
    <w:rsid w:val="00722F1D"/>
    <w:rsid w:val="0072693B"/>
    <w:rsid w:val="00735613"/>
    <w:rsid w:val="007414EE"/>
    <w:rsid w:val="00741F7A"/>
    <w:rsid w:val="007455E4"/>
    <w:rsid w:val="00750E9A"/>
    <w:rsid w:val="00751463"/>
    <w:rsid w:val="007617AB"/>
    <w:rsid w:val="00764839"/>
    <w:rsid w:val="00766FAD"/>
    <w:rsid w:val="00771A20"/>
    <w:rsid w:val="00775639"/>
    <w:rsid w:val="007800D7"/>
    <w:rsid w:val="0078714B"/>
    <w:rsid w:val="00795E3F"/>
    <w:rsid w:val="0079677A"/>
    <w:rsid w:val="007A38E0"/>
    <w:rsid w:val="007A3BC1"/>
    <w:rsid w:val="007A4BA4"/>
    <w:rsid w:val="007B0C88"/>
    <w:rsid w:val="007B1698"/>
    <w:rsid w:val="007B2ABD"/>
    <w:rsid w:val="007D4515"/>
    <w:rsid w:val="007D53D3"/>
    <w:rsid w:val="007E4B15"/>
    <w:rsid w:val="007F1DF9"/>
    <w:rsid w:val="007F42D6"/>
    <w:rsid w:val="008007D6"/>
    <w:rsid w:val="00803E1B"/>
    <w:rsid w:val="00805685"/>
    <w:rsid w:val="0080568D"/>
    <w:rsid w:val="008073FA"/>
    <w:rsid w:val="0081752A"/>
    <w:rsid w:val="00823D74"/>
    <w:rsid w:val="008241D2"/>
    <w:rsid w:val="00826B6C"/>
    <w:rsid w:val="008327C3"/>
    <w:rsid w:val="00840B0A"/>
    <w:rsid w:val="00845FAB"/>
    <w:rsid w:val="00846AA5"/>
    <w:rsid w:val="00854C6B"/>
    <w:rsid w:val="00855CDD"/>
    <w:rsid w:val="00856C05"/>
    <w:rsid w:val="008628A6"/>
    <w:rsid w:val="00873679"/>
    <w:rsid w:val="008747AF"/>
    <w:rsid w:val="00875985"/>
    <w:rsid w:val="00876657"/>
    <w:rsid w:val="008771E5"/>
    <w:rsid w:val="0088157E"/>
    <w:rsid w:val="008904CC"/>
    <w:rsid w:val="008915C4"/>
    <w:rsid w:val="00894F72"/>
    <w:rsid w:val="00896765"/>
    <w:rsid w:val="00897D14"/>
    <w:rsid w:val="008A349B"/>
    <w:rsid w:val="008A673C"/>
    <w:rsid w:val="008C0EB5"/>
    <w:rsid w:val="008D180D"/>
    <w:rsid w:val="008E78AD"/>
    <w:rsid w:val="008F07CD"/>
    <w:rsid w:val="008F3639"/>
    <w:rsid w:val="00906B39"/>
    <w:rsid w:val="00911374"/>
    <w:rsid w:val="00921872"/>
    <w:rsid w:val="00922BC8"/>
    <w:rsid w:val="00924BFA"/>
    <w:rsid w:val="00925AFB"/>
    <w:rsid w:val="009303B8"/>
    <w:rsid w:val="00930F5D"/>
    <w:rsid w:val="009408B0"/>
    <w:rsid w:val="009415C4"/>
    <w:rsid w:val="0094610F"/>
    <w:rsid w:val="00957A64"/>
    <w:rsid w:val="00970D2D"/>
    <w:rsid w:val="00973D69"/>
    <w:rsid w:val="00982FD2"/>
    <w:rsid w:val="009843F0"/>
    <w:rsid w:val="00987F85"/>
    <w:rsid w:val="009A36CC"/>
    <w:rsid w:val="009B699C"/>
    <w:rsid w:val="009C2846"/>
    <w:rsid w:val="009C5D7A"/>
    <w:rsid w:val="009C6A12"/>
    <w:rsid w:val="009D28E2"/>
    <w:rsid w:val="009D632B"/>
    <w:rsid w:val="009E3CCC"/>
    <w:rsid w:val="009E442E"/>
    <w:rsid w:val="009E609C"/>
    <w:rsid w:val="009F0840"/>
    <w:rsid w:val="009F2209"/>
    <w:rsid w:val="009F485A"/>
    <w:rsid w:val="00A017C5"/>
    <w:rsid w:val="00A04591"/>
    <w:rsid w:val="00A0692E"/>
    <w:rsid w:val="00A3028E"/>
    <w:rsid w:val="00A354FC"/>
    <w:rsid w:val="00A41F97"/>
    <w:rsid w:val="00A43EF8"/>
    <w:rsid w:val="00A43FD1"/>
    <w:rsid w:val="00A512AD"/>
    <w:rsid w:val="00A53873"/>
    <w:rsid w:val="00A60D88"/>
    <w:rsid w:val="00A6128A"/>
    <w:rsid w:val="00A630B5"/>
    <w:rsid w:val="00A737DF"/>
    <w:rsid w:val="00A91CD2"/>
    <w:rsid w:val="00A9553F"/>
    <w:rsid w:val="00AA15C7"/>
    <w:rsid w:val="00AA2150"/>
    <w:rsid w:val="00AB2ED6"/>
    <w:rsid w:val="00AB6F9F"/>
    <w:rsid w:val="00AB7A21"/>
    <w:rsid w:val="00AC009D"/>
    <w:rsid w:val="00AC13A3"/>
    <w:rsid w:val="00AC206F"/>
    <w:rsid w:val="00AE1AE1"/>
    <w:rsid w:val="00AE207D"/>
    <w:rsid w:val="00AF4223"/>
    <w:rsid w:val="00AF59DA"/>
    <w:rsid w:val="00B01FC6"/>
    <w:rsid w:val="00B032E7"/>
    <w:rsid w:val="00B05333"/>
    <w:rsid w:val="00B06064"/>
    <w:rsid w:val="00B12AD2"/>
    <w:rsid w:val="00B1578F"/>
    <w:rsid w:val="00B15812"/>
    <w:rsid w:val="00B206FE"/>
    <w:rsid w:val="00B2070F"/>
    <w:rsid w:val="00B20B75"/>
    <w:rsid w:val="00B22738"/>
    <w:rsid w:val="00B265B0"/>
    <w:rsid w:val="00B2676A"/>
    <w:rsid w:val="00B35928"/>
    <w:rsid w:val="00B437C0"/>
    <w:rsid w:val="00B4471B"/>
    <w:rsid w:val="00B62A9F"/>
    <w:rsid w:val="00B85458"/>
    <w:rsid w:val="00B907C7"/>
    <w:rsid w:val="00BA4F56"/>
    <w:rsid w:val="00BB3EB1"/>
    <w:rsid w:val="00BB4A2B"/>
    <w:rsid w:val="00BB4F31"/>
    <w:rsid w:val="00BC54AD"/>
    <w:rsid w:val="00BD2605"/>
    <w:rsid w:val="00BE2907"/>
    <w:rsid w:val="00BE4018"/>
    <w:rsid w:val="00BF016D"/>
    <w:rsid w:val="00BF2892"/>
    <w:rsid w:val="00BF4333"/>
    <w:rsid w:val="00C103F0"/>
    <w:rsid w:val="00C149F8"/>
    <w:rsid w:val="00C17B36"/>
    <w:rsid w:val="00C20BDB"/>
    <w:rsid w:val="00C2546D"/>
    <w:rsid w:val="00C270F8"/>
    <w:rsid w:val="00C369EB"/>
    <w:rsid w:val="00C427E9"/>
    <w:rsid w:val="00C46EBB"/>
    <w:rsid w:val="00C470D0"/>
    <w:rsid w:val="00C57834"/>
    <w:rsid w:val="00C751A3"/>
    <w:rsid w:val="00C813F4"/>
    <w:rsid w:val="00C8706C"/>
    <w:rsid w:val="00C944F9"/>
    <w:rsid w:val="00C95865"/>
    <w:rsid w:val="00C978D3"/>
    <w:rsid w:val="00CA0C47"/>
    <w:rsid w:val="00CB5BD7"/>
    <w:rsid w:val="00CC11BC"/>
    <w:rsid w:val="00CC2E96"/>
    <w:rsid w:val="00CC3BD6"/>
    <w:rsid w:val="00CC4FF6"/>
    <w:rsid w:val="00CC587B"/>
    <w:rsid w:val="00CD1ABF"/>
    <w:rsid w:val="00CD5AF4"/>
    <w:rsid w:val="00CE4D64"/>
    <w:rsid w:val="00CF0D1E"/>
    <w:rsid w:val="00CF35D7"/>
    <w:rsid w:val="00CF3866"/>
    <w:rsid w:val="00D1041C"/>
    <w:rsid w:val="00D15616"/>
    <w:rsid w:val="00D255D8"/>
    <w:rsid w:val="00D270D7"/>
    <w:rsid w:val="00D27ECA"/>
    <w:rsid w:val="00D30E65"/>
    <w:rsid w:val="00D40F84"/>
    <w:rsid w:val="00D43DD2"/>
    <w:rsid w:val="00D45228"/>
    <w:rsid w:val="00D45D7F"/>
    <w:rsid w:val="00D46B3F"/>
    <w:rsid w:val="00D51B1C"/>
    <w:rsid w:val="00D55492"/>
    <w:rsid w:val="00D6517A"/>
    <w:rsid w:val="00D665B9"/>
    <w:rsid w:val="00D66881"/>
    <w:rsid w:val="00D66D7F"/>
    <w:rsid w:val="00D71EDC"/>
    <w:rsid w:val="00D72D3B"/>
    <w:rsid w:val="00D73565"/>
    <w:rsid w:val="00D7745D"/>
    <w:rsid w:val="00D77789"/>
    <w:rsid w:val="00D84A3C"/>
    <w:rsid w:val="00D85230"/>
    <w:rsid w:val="00D8524A"/>
    <w:rsid w:val="00D87505"/>
    <w:rsid w:val="00D877BB"/>
    <w:rsid w:val="00D87B7C"/>
    <w:rsid w:val="00D917AC"/>
    <w:rsid w:val="00D934F7"/>
    <w:rsid w:val="00D93A65"/>
    <w:rsid w:val="00D966E6"/>
    <w:rsid w:val="00DC387E"/>
    <w:rsid w:val="00DD0708"/>
    <w:rsid w:val="00DD190A"/>
    <w:rsid w:val="00DD738F"/>
    <w:rsid w:val="00DE0A43"/>
    <w:rsid w:val="00DE2E2B"/>
    <w:rsid w:val="00DE7BA5"/>
    <w:rsid w:val="00DF336E"/>
    <w:rsid w:val="00DF3CBE"/>
    <w:rsid w:val="00E0103A"/>
    <w:rsid w:val="00E02075"/>
    <w:rsid w:val="00E03775"/>
    <w:rsid w:val="00E0541B"/>
    <w:rsid w:val="00E20322"/>
    <w:rsid w:val="00E25C65"/>
    <w:rsid w:val="00E2622B"/>
    <w:rsid w:val="00E35AE8"/>
    <w:rsid w:val="00E36C10"/>
    <w:rsid w:val="00E42793"/>
    <w:rsid w:val="00E44943"/>
    <w:rsid w:val="00E47D02"/>
    <w:rsid w:val="00E51822"/>
    <w:rsid w:val="00E524D6"/>
    <w:rsid w:val="00E54C1E"/>
    <w:rsid w:val="00E61040"/>
    <w:rsid w:val="00E62CB5"/>
    <w:rsid w:val="00E67A82"/>
    <w:rsid w:val="00E74C92"/>
    <w:rsid w:val="00E836F5"/>
    <w:rsid w:val="00E87340"/>
    <w:rsid w:val="00E92067"/>
    <w:rsid w:val="00EA3872"/>
    <w:rsid w:val="00EA4632"/>
    <w:rsid w:val="00EA59C9"/>
    <w:rsid w:val="00EB0446"/>
    <w:rsid w:val="00EB1325"/>
    <w:rsid w:val="00EB715E"/>
    <w:rsid w:val="00EC465A"/>
    <w:rsid w:val="00EC4DBD"/>
    <w:rsid w:val="00EC742C"/>
    <w:rsid w:val="00EE204C"/>
    <w:rsid w:val="00EF0C04"/>
    <w:rsid w:val="00EF7858"/>
    <w:rsid w:val="00F115A2"/>
    <w:rsid w:val="00F1600F"/>
    <w:rsid w:val="00F20E35"/>
    <w:rsid w:val="00F45E58"/>
    <w:rsid w:val="00F50001"/>
    <w:rsid w:val="00F508F3"/>
    <w:rsid w:val="00F50AA2"/>
    <w:rsid w:val="00F55371"/>
    <w:rsid w:val="00F65033"/>
    <w:rsid w:val="00F66A0E"/>
    <w:rsid w:val="00F76581"/>
    <w:rsid w:val="00F76C3B"/>
    <w:rsid w:val="00F844DD"/>
    <w:rsid w:val="00F85062"/>
    <w:rsid w:val="00F90764"/>
    <w:rsid w:val="00F918E8"/>
    <w:rsid w:val="00F96BC0"/>
    <w:rsid w:val="00F977C8"/>
    <w:rsid w:val="00FB06A5"/>
    <w:rsid w:val="00FC32DA"/>
    <w:rsid w:val="00FC37DE"/>
    <w:rsid w:val="00FC77B2"/>
    <w:rsid w:val="00FD0A49"/>
    <w:rsid w:val="00FD6F43"/>
    <w:rsid w:val="00FE63F7"/>
    <w:rsid w:val="00FF3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71E5"/>
    <w:pPr>
      <w:jc w:val="both"/>
    </w:pPr>
    <w:rPr>
      <w:rFonts w:ascii="Arial" w:hAnsi="Arial"/>
      <w:spacing w:val="-5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0620C9"/>
    <w:pPr>
      <w:autoSpaceDE w:val="0"/>
      <w:autoSpaceDN w:val="0"/>
      <w:adjustRightInd w:val="0"/>
      <w:spacing w:before="108" w:after="108"/>
      <w:jc w:val="center"/>
      <w:outlineLvl w:val="0"/>
    </w:pPr>
    <w:rPr>
      <w:rFonts w:cs="Arial"/>
      <w:b/>
      <w:bCs/>
      <w:color w:val="000080"/>
      <w:spacing w:val="0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08746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дресат"/>
    <w:basedOn w:val="a"/>
    <w:next w:val="a"/>
    <w:rsid w:val="008771E5"/>
    <w:pPr>
      <w:spacing w:before="220" w:line="220" w:lineRule="atLeast"/>
    </w:pPr>
  </w:style>
  <w:style w:type="paragraph" w:styleId="31">
    <w:name w:val="Body Text 3"/>
    <w:basedOn w:val="a"/>
    <w:rsid w:val="008771E5"/>
    <w:pPr>
      <w:jc w:val="left"/>
    </w:pPr>
    <w:rPr>
      <w:rFonts w:ascii="Times New Roman" w:hAnsi="Times New Roman"/>
      <w:spacing w:val="0"/>
      <w:sz w:val="28"/>
      <w:lang w:eastAsia="ru-RU"/>
    </w:rPr>
  </w:style>
  <w:style w:type="paragraph" w:styleId="a4">
    <w:name w:val="Balloon Text"/>
    <w:basedOn w:val="a"/>
    <w:semiHidden/>
    <w:rsid w:val="00957A64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2640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9"/>
    <w:rsid w:val="000620C9"/>
    <w:rPr>
      <w:rFonts w:ascii="Arial" w:hAnsi="Arial" w:cs="Arial"/>
      <w:b/>
      <w:bCs/>
      <w:color w:val="000080"/>
      <w:sz w:val="24"/>
      <w:szCs w:val="24"/>
    </w:rPr>
  </w:style>
  <w:style w:type="character" w:customStyle="1" w:styleId="a6">
    <w:name w:val="Цветовое выделение"/>
    <w:uiPriority w:val="99"/>
    <w:rsid w:val="000620C9"/>
    <w:rPr>
      <w:b/>
      <w:bCs/>
      <w:color w:val="000080"/>
    </w:rPr>
  </w:style>
  <w:style w:type="character" w:customStyle="1" w:styleId="a7">
    <w:name w:val="Гипертекстовая ссылка"/>
    <w:basedOn w:val="a6"/>
    <w:uiPriority w:val="99"/>
    <w:rsid w:val="000620C9"/>
    <w:rPr>
      <w:b/>
      <w:bCs/>
      <w:color w:val="008000"/>
    </w:rPr>
  </w:style>
  <w:style w:type="paragraph" w:customStyle="1" w:styleId="ConsPlusNonformat">
    <w:name w:val="ConsPlusNonformat"/>
    <w:uiPriority w:val="99"/>
    <w:rsid w:val="003C09E7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styleId="a8">
    <w:name w:val="Hyperlink"/>
    <w:basedOn w:val="a0"/>
    <w:rsid w:val="004C1676"/>
    <w:rPr>
      <w:color w:val="0000FF"/>
      <w:u w:val="single"/>
    </w:rPr>
  </w:style>
  <w:style w:type="paragraph" w:styleId="a9">
    <w:name w:val="header"/>
    <w:basedOn w:val="a"/>
    <w:link w:val="aa"/>
    <w:rsid w:val="00A354F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A354FC"/>
    <w:rPr>
      <w:rFonts w:ascii="Arial" w:hAnsi="Arial"/>
      <w:spacing w:val="-5"/>
      <w:lang w:eastAsia="en-US"/>
    </w:rPr>
  </w:style>
  <w:style w:type="paragraph" w:styleId="ab">
    <w:name w:val="footer"/>
    <w:basedOn w:val="a"/>
    <w:link w:val="ac"/>
    <w:rsid w:val="00A354F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A354FC"/>
    <w:rPr>
      <w:rFonts w:ascii="Arial" w:hAnsi="Arial"/>
      <w:spacing w:val="-5"/>
      <w:lang w:eastAsia="en-US"/>
    </w:rPr>
  </w:style>
  <w:style w:type="character" w:customStyle="1" w:styleId="30">
    <w:name w:val="Заголовок 3 Знак"/>
    <w:basedOn w:val="a0"/>
    <w:link w:val="3"/>
    <w:semiHidden/>
    <w:rsid w:val="00087466"/>
    <w:rPr>
      <w:rFonts w:asciiTheme="majorHAnsi" w:eastAsiaTheme="majorEastAsia" w:hAnsiTheme="majorHAnsi" w:cstheme="majorBidi"/>
      <w:b/>
      <w:bCs/>
      <w:color w:val="4F81BD" w:themeColor="accent1"/>
      <w:spacing w:val="-5"/>
      <w:lang w:eastAsia="en-US"/>
    </w:rPr>
  </w:style>
  <w:style w:type="character" w:customStyle="1" w:styleId="apple-converted-space">
    <w:name w:val="apple-converted-space"/>
    <w:basedOn w:val="a0"/>
    <w:rsid w:val="00D73565"/>
  </w:style>
  <w:style w:type="paragraph" w:styleId="ad">
    <w:name w:val="List Paragraph"/>
    <w:basedOn w:val="a"/>
    <w:uiPriority w:val="34"/>
    <w:qFormat/>
    <w:rsid w:val="0005773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65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17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10711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724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85744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UwuaBcoIaqBCZxAoqFlkikx093qxRHxYTIuekOtgoVM=</DigestValue>
    </Reference>
    <Reference URI="#idOfficeObject" Type="http://www.w3.org/2000/09/xmldsig#Object">
      <DigestMethod Algorithm="http://www.w3.org/2001/04/xmldsig-more#gostr3411"/>
      <DigestValue>pNjX+/ufqjHWPDRmaH/XPob+GzkM3GDdRAGZ9WIL3Aw=</DigestValue>
    </Reference>
  </SignedInfo>
  <SignatureValue>
    wBWn5OQ/SqC7+TlZf8h6nAzzP9vU1UKglA4AQAA7MOjxTCG3Gv+OBSHXJbQZ1ylL2Ssjh9GR
    Jh5Cskf6Yy36Hw==
  </SignatureValue>
  <KeyInfo>
    <X509Data>
      <X509Certificate>
          MIIKqTCCCligAwIBAgIKdK6rnwADAAIEIjAIBgYqhQMCAgMwggGMMRgwFgYFKoUDZAESDTEw
          MjY2MDU2MDY2MjAxGjAYBggqhQMDgQMBARIMMDA2NjYzMDAzMTI3MSwwKgYDVQQJDCPQn9GA
          LiDQmtC+0YHQvNC+0L3QsNCy0YLQvtCyINC0LiA1NjEeMBwGCSqGSIb3DQEJARYPY2FAc2ti
          a29udHVyLnJ1MQswCQYDVQQGEwJSVTEzMDEGA1UECAwqNjYg0KHQstC10YDQtNC70L7QstGB
          0LrQsNGPINC+0LHQu9Cw0YHRgtGMMSEwHwYDVQQHDBjQldC60LDRgtC10YDQuNC90LHRg9GA
          0LMxLjAsBgNVBAoMJdCX0JDQniDCq9Cf0KQgwqvQodCa0JEg0JrQvtC90YLRg9GAwrsxMDAu
          BgNVBAsMJ9Cj0LTQvtGB0YLQvtCy0LXRgNGP0Y7RidC40Lkg0YbQtdC90YLRgDE/MD0GA1UE
          Aww20KPQpiDQl9CQ0J4gwqvQn9CkIMKr0KHQmtCRINCa0L7QvdGC0YPRgMK7IChRdWFsaWZp
          ZWQpMB4XDTE2MDQyNTA1NDEwMFoXDTE3MDQyNTA1NDIwMFowggILMRowGAYIKoUDA4EDAQES
          DDAwNDEwMTA5MDE2NzEjMCEGCSqGSIb3DQEJARYUc2VtY2hldmFJVkB5YW5kZXgucnUxCzAJ
          BgNVBAYTAlJVMSkwJwYDVQQIDCA0MSDQmtCw0LzRh9Cw0YLRgdC60LjQuSDQutGA0LDQuTE4
          MDYGA1UEBwwv0J/QtdGC0YDQvtC/0LDQstC70L7QstGB0Lot0JrQsNC80YfQsNGC0YHQutC4
          0LkxFjAUBgNVBAoMDdCQ0J4gItCa0K3QoSIxFjAUBgNVBAMMDdCQ0J4gItCa0K3QoSIxfDB6
          BgNVBAwMc9CX0LDQvC4g0LPQtdC9LiDQtNC40YDQtdC60YLQvtGA0LAg0L/QviDRhNC40L3Q
          sNC90YHQsNC8LCDRjdC60L7QvdC+0LzQuNC60LUg0Lgg0Y3QvdC10YDQs9C+0YHQsdGL0YIu
          INC00LXRj9GCLdGC0LgxFzAVBgNVBAQMDtCh0LXQvNGH0LXQstCwMSwwKgYDVQQqDCPQmNGA
          0LjQvdCwINCS0LvQsNC00LjQvNC40YDQvtCy0L3QsDEvMC0GA1UECQwm0YPQuyDQotC+0L/Q
          vtGA0LrQvtCy0LAsINC00L7QvCA5LzMsIDYxGDAWBgUqhQNkARINMTAzNDEwMDY0NTY1NTEW
          MBQGBSqFA2QDEgswMzU1NzY3NTg4NjBjMBwGBiqFAwICEzASBgcqhQMCAiQABgcqhQMCAh4B
          A0MABEAEspMEGsc+0bsxyXAPHj5yG3FJ+2dzJmt+vOYWxbLjvTn7wX++A0q0iyqc0FoD4t9v
          EpMX5+I8I4dxYfdXlM8eo4IGFTCCBhEwDgYDVR0PAQH/BAQDAgTwMBMGA1UdIAQMMAowCAYG
          KoUDZHEBMEMGA1UdJQQ8MDoGCCsGAQUFBwMCBgcqhQMCAiIGBggrBgEFBQcDBAYHKoUDAwcI
          AQYIKoUDAwUKAgwGCCqFAwMHAAEMMB8GA1UdEQQYMBaBFHNlbWNoZXZhSVZAeWFuZGV4LnJ1
          MB0GA1UdDgQWBBRRi0xHFIjUwsD+HwH4kMBHm7W9HDCCAc0GA1UdIwSCAcQwggHAgBQ8OiG4
          aMzNjkK7cgYO3DoKUtSVsqGCAZSkggGQMIIBjDEYMBYGBSqFA2QBEg0xMDI2NjA1NjA2NjIw
          MRowGAYIKoUDA4EDAQESDDAwNjY2MzAwMzEyNzEsMCoGA1UECQwj0J/RgC4g0JrQvtGB0LzQ
          vtC90LDQstGC0L7QsiDQtC4gNTYxHjAcBgkqhkiG9w0BCQEWD2NhQHNrYmtvbnR1ci5ydTEL
          MAkGA1UEBhMCUlUxMzAxBgNVBAgMKjY2INCh0LLQtdGA0LTQu9C+0LLRgdC60LDRjyDQvtCx
          0LvQsNGB0YLRjDEhMB8GA1UEBwwY0JXQutCw0YLQtdGA0LjQvdCx0YPRgNCzMS4wLAYDVQQK
          DCXQl9CQ0J4gwqvQn9CkIMKr0KHQmtCRINCa0L7QvdGC0YPRgMK7MTAwLgYDVQQLDCfQo9C0
          0L7RgdGC0L7QstC10YDRj9GO0YnQuNC5INGG0LXQvdGC0YAxPzA9BgNVBAMMNtCj0KYg0JfQ
          kNCeIMKr0J/QpCDCq9Ch0JrQkSDQmtC+0L3RgtGD0YDCuyAoUXVhbGlmaWVkKYIQFzVM5V8K
          x6xFlmS5XK0+ujCBhAYDVR0fBH0wezA7oDmgN4Y1aHR0cDovL2NkcC5za2Jrb250dXIucnUv
          Y2RwL2tvbnR1ci1xdWFsaWZpZWQtMjAxNS5jcmwwPKA6oDiGNmh0dHA6Ly9jZHAyLnNrYmtv
          bnR1ci5ydS9jZHAva29udHVyLXF1YWxpZmllZC0yMDE1LmNybDCB3AYIKwYBBQUHAQEEgc8w
          gcwwMQYIKwYBBQUHMAGGJWh0dHA6Ly9wa2kuc2tia29udHVyLnJ1L29jc3Avb2NzcC5zcmYw
          SgYIKwYBBQUHMAKGPmh0dHA6Ly9jZHAuc2tia29udHVyLnJ1L2NlcnRpZmljYXRlcy9rb250
          dXItcXVhbGlmaWVkLTIwMTUuY3J0MEsGCCsGAQUFBzAChj9odHRwOi8vY2RwMi5za2Jrb250
          dXIucnUvY2VydGlmaWNhdGVzL2tvbnR1ci1xdWFsaWZpZWQtMjAxNS5jcnQwgZMGByqFAwIC
          MQIEgYcwgYQwdBZCaHR0cDovL2NhLnNrYmtvbnR1ci5ydS9hYm91dC9kb2N1bWVudHMvY3J5
          cHRvcHJvLWxpY2Vuc2UtcXVhbGlmaWVkDCrQodCa0JEg0JrQvtC90YLRg9GAINC4INCh0LXR
          gNGC0YPQvC3Qn9GA0L4DAgXgBAwQQK9Jt4Ik+XPFNvQwKwYDVR0QBCQwIoAPMjAxNjA0MjUw
          NTQxMDBagQ8yMDE3MDQyNTA1NDEwMFowNgYFKoUDZG8ELQwrItCa0YDQuNC/0YLQvtCf0YDQ
          viBDU1AiICjQstC10YDRgdC40Y8gMy42KTCCATEGBSqFA2RwBIIBJjCCASIMKyLQmtGA0LjQ
          v9GC0L7Qn9GA0L4gQ1NQIiAo0LLQtdGA0YHQuNGPIDMuNikMUyLQo9C00L7RgdGC0L7QstC1
          0YDRj9GO0YnQuNC5INGG0LXQvdGC0YAgItCa0YDQuNC/0YLQvtCf0YDQviDQo9CmIiDQstC1
          0YDRgdC40LggMS41DE5D0LXRgNGC0LjRhNC40LrQsNGCINGB0L7QvtGC0LLQtdGC0YHRgtCy
          0LjRjyDihJYg0KHQpC8xMjQtMjczOCDQvtGCIDAxLjA3LjIwMTUMTkPQtdGA0YLQuNGE0LjQ
          utCw0YIg0YHQvtC+0YLQstC10YLRgdGC0LLQuNGPIOKEliDQodCkLzEyOC0yNzY4INC+0YIg
          MzEuMTIuMjAxNTAIBgYqhQMCAgMDQQCsOQi5JMnlNEOLZJ+u6UeByhzhkvEWDN5+BqnTT85X
          qLm1IacOIa9H47jFbsOthqmiNb8lVlKFSq26Ez+lFpZI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10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1NOj88fdX1zIQ2wnw1iYFeJlztI=</DigestValue>
      </Reference>
      <Reference URI="/word/document.xml?ContentType=application/vnd.openxmlformats-officedocument.wordprocessingml.document.main+xml">
        <DigestMethod Algorithm="http://www.w3.org/2000/09/xmldsig#sha1"/>
        <DigestValue>lJZCzlRgUZ/gRXYZDCoaKvDjSoY=</DigestValue>
      </Reference>
      <Reference URI="/word/endnotes.xml?ContentType=application/vnd.openxmlformats-officedocument.wordprocessingml.endnotes+xml">
        <DigestMethod Algorithm="http://www.w3.org/2000/09/xmldsig#sha1"/>
        <DigestValue>VTq15GvPiES6QylaoLRTZ3l3LEo=</DigestValue>
      </Reference>
      <Reference URI="/word/fontTable.xml?ContentType=application/vnd.openxmlformats-officedocument.wordprocessingml.fontTable+xml">
        <DigestMethod Algorithm="http://www.w3.org/2000/09/xmldsig#sha1"/>
        <DigestValue>f6EAZCBB6tP5KrGn9cGT1bJJ19g=</DigestValue>
      </Reference>
      <Reference URI="/word/footnotes.xml?ContentType=application/vnd.openxmlformats-officedocument.wordprocessingml.footnotes+xml">
        <DigestMethod Algorithm="http://www.w3.org/2000/09/xmldsig#sha1"/>
        <DigestValue>9ztRr/76YmmAm08x5rVxSVrN95A=</DigestValue>
      </Reference>
      <Reference URI="/word/numbering.xml?ContentType=application/vnd.openxmlformats-officedocument.wordprocessingml.numbering+xml">
        <DigestMethod Algorithm="http://www.w3.org/2000/09/xmldsig#sha1"/>
        <DigestValue>fX/QTbdIr6I1R43vYi8shN/qQSM=</DigestValue>
      </Reference>
      <Reference URI="/word/settings.xml?ContentType=application/vnd.openxmlformats-officedocument.wordprocessingml.settings+xml">
        <DigestMethod Algorithm="http://www.w3.org/2000/09/xmldsig#sha1"/>
        <DigestValue>L2Q1hufmuXwaHoGXkJl3199/+x8=</DigestValue>
      </Reference>
      <Reference URI="/word/styles.xml?ContentType=application/vnd.openxmlformats-officedocument.wordprocessingml.styles+xml">
        <DigestMethod Algorithm="http://www.w3.org/2000/09/xmldsig#sha1"/>
        <DigestValue>+rX9iLf3hpmuMYYzJmS4FKn10rs=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AGunPgJGwpxbj9luQrUb+uZ8Lpk=</DigestValue>
      </Reference>
    </Manifest>
    <SignatureProperties>
      <SignatureProperty Id="idSignatureTime" Target="#idPackageSignature">
        <mdssi:SignatureTime>
          <mdssi:Format>YYYY-MM-DDThh:mm:ssTZD</mdssi:Format>
          <mdssi:Value>2017-04-05T04:51:17Z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1440</HorizontalResolution>
          <VerticalResolution>900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C2DDA8C6-1BA2-4425-9A61-F657AA8D7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6</Pages>
  <Words>1287</Words>
  <Characters>9825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Открытое Акционерное Общество</vt:lpstr>
    </vt:vector>
  </TitlesOfParts>
  <Company>kes</Company>
  <LinksUpToDate>false</LinksUpToDate>
  <CharactersWithSpaces>11090</CharactersWithSpaces>
  <SharedDoc>false</SharedDoc>
  <HLinks>
    <vt:vector size="12" baseType="variant">
      <vt:variant>
        <vt:i4>2687000</vt:i4>
      </vt:variant>
      <vt:variant>
        <vt:i4>3</vt:i4>
      </vt:variant>
      <vt:variant>
        <vt:i4>0</vt:i4>
      </vt:variant>
      <vt:variant>
        <vt:i4>5</vt:i4>
      </vt:variant>
      <vt:variant>
        <vt:lpwstr>mailto:LopatnikovaMV@kamgov.ru</vt:lpwstr>
      </vt:variant>
      <vt:variant>
        <vt:lpwstr/>
      </vt:variant>
      <vt:variant>
        <vt:i4>6029423</vt:i4>
      </vt:variant>
      <vt:variant>
        <vt:i4>0</vt:i4>
      </vt:variant>
      <vt:variant>
        <vt:i4>0</vt:i4>
      </vt:variant>
      <vt:variant>
        <vt:i4>5</vt:i4>
      </vt:variant>
      <vt:variant>
        <vt:lpwstr>mailto:PitirimovAA@kamgov.ru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Открытое Акционерное Общество</dc:title>
  <dc:creator>Феофанова</dc:creator>
  <cp:lastModifiedBy>User</cp:lastModifiedBy>
  <cp:revision>63</cp:revision>
  <cp:lastPrinted>2017-04-06T03:05:00Z</cp:lastPrinted>
  <dcterms:created xsi:type="dcterms:W3CDTF">2017-03-27T02:48:00Z</dcterms:created>
  <dcterms:modified xsi:type="dcterms:W3CDTF">2017-04-06T03:53:00Z</dcterms:modified>
</cp:coreProperties>
</file>